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6B35" w:rsidRDefault="002A6B35" w:rsidP="00535A27">
      <w:pPr>
        <w:widowControl/>
        <w:shd w:val="clear" w:color="auto" w:fill="FFFFFF"/>
        <w:spacing w:before="100" w:beforeAutospacing="1" w:after="100" w:afterAutospacing="1" w:line="240" w:lineRule="auto"/>
        <w:rPr>
          <w:rFonts w:ascii="Verdana" w:hAnsi="Verdana"/>
          <w:sz w:val="20"/>
          <w:szCs w:val="20"/>
        </w:rPr>
      </w:pPr>
    </w:p>
    <w:tbl>
      <w:tblPr>
        <w:tblW w:w="10490" w:type="dxa"/>
        <w:tblInd w:w="-34" w:type="dxa"/>
        <w:tblLook w:val="04A0"/>
      </w:tblPr>
      <w:tblGrid>
        <w:gridCol w:w="1752"/>
        <w:gridCol w:w="1364"/>
        <w:gridCol w:w="3200"/>
        <w:gridCol w:w="1223"/>
        <w:gridCol w:w="2951"/>
      </w:tblGrid>
      <w:tr w:rsidR="00842B63" w:rsidRPr="00CF166B" w:rsidTr="00842B63">
        <w:tc>
          <w:tcPr>
            <w:tcW w:w="2767" w:type="dxa"/>
            <w:gridSpan w:val="2"/>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Pr>
                <w:rFonts w:eastAsiaTheme="minorEastAsia"/>
                <w:b/>
                <w:sz w:val="24"/>
                <w:szCs w:val="24"/>
              </w:rPr>
              <w:t>Раздел 7: Музыка в нашей жизни</w:t>
            </w: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 xml:space="preserve">Школа: </w:t>
            </w:r>
            <w:proofErr w:type="spellStart"/>
            <w:r w:rsidRPr="00CF166B">
              <w:rPr>
                <w:rFonts w:eastAsiaTheme="minorEastAsia"/>
                <w:b/>
                <w:sz w:val="24"/>
                <w:szCs w:val="24"/>
              </w:rPr>
              <w:t>Макинская</w:t>
            </w:r>
            <w:proofErr w:type="spellEnd"/>
            <w:r w:rsidRPr="00CF166B">
              <w:rPr>
                <w:rFonts w:eastAsiaTheme="minorEastAsia"/>
                <w:b/>
                <w:sz w:val="24"/>
                <w:szCs w:val="24"/>
              </w:rPr>
              <w:t xml:space="preserve"> </w:t>
            </w:r>
            <w:proofErr w:type="spellStart"/>
            <w:r w:rsidRPr="00CF166B">
              <w:rPr>
                <w:rFonts w:eastAsiaTheme="minorEastAsia"/>
                <w:b/>
                <w:sz w:val="24"/>
                <w:szCs w:val="24"/>
              </w:rPr>
              <w:t>сш</w:t>
            </w:r>
            <w:proofErr w:type="spellEnd"/>
            <w:r w:rsidRPr="00CF166B">
              <w:rPr>
                <w:rFonts w:eastAsiaTheme="minorEastAsia"/>
                <w:b/>
                <w:sz w:val="24"/>
                <w:szCs w:val="24"/>
              </w:rPr>
              <w:t xml:space="preserve">    ФИО учителя: </w:t>
            </w:r>
            <w:proofErr w:type="spellStart"/>
            <w:r w:rsidRPr="00CF166B">
              <w:rPr>
                <w:rFonts w:eastAsiaTheme="minorEastAsia"/>
                <w:b/>
                <w:sz w:val="24"/>
                <w:szCs w:val="24"/>
              </w:rPr>
              <w:t>Дэр</w:t>
            </w:r>
            <w:proofErr w:type="spellEnd"/>
            <w:r w:rsidRPr="00CF166B">
              <w:rPr>
                <w:rFonts w:eastAsiaTheme="minorEastAsia"/>
                <w:b/>
                <w:sz w:val="24"/>
                <w:szCs w:val="24"/>
              </w:rPr>
              <w:t xml:space="preserve"> А.А.</w:t>
            </w:r>
          </w:p>
        </w:tc>
      </w:tr>
      <w:tr w:rsidR="00842B63" w:rsidRPr="00CF166B" w:rsidTr="00842B63">
        <w:tc>
          <w:tcPr>
            <w:tcW w:w="2767" w:type="dxa"/>
            <w:gridSpan w:val="2"/>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Дата:</w:t>
            </w: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bCs/>
                <w:sz w:val="24"/>
                <w:szCs w:val="24"/>
              </w:rPr>
              <w:t>Повелительное наклонение</w:t>
            </w:r>
          </w:p>
        </w:tc>
      </w:tr>
      <w:tr w:rsidR="00842B63" w:rsidRPr="00CF166B" w:rsidTr="00842B63">
        <w:tc>
          <w:tcPr>
            <w:tcW w:w="2767" w:type="dxa"/>
            <w:gridSpan w:val="2"/>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Класс 7 «а»</w:t>
            </w:r>
          </w:p>
        </w:tc>
        <w:tc>
          <w:tcPr>
            <w:tcW w:w="3345" w:type="dxa"/>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Кол-во присутствующих</w:t>
            </w:r>
          </w:p>
        </w:tc>
        <w:tc>
          <w:tcPr>
            <w:tcW w:w="4378" w:type="dxa"/>
            <w:gridSpan w:val="2"/>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Кол-во отсутствующих</w:t>
            </w:r>
          </w:p>
        </w:tc>
      </w:tr>
      <w:tr w:rsidR="00842B63" w:rsidRPr="00CF166B" w:rsidTr="00842B63">
        <w:tc>
          <w:tcPr>
            <w:tcW w:w="2767" w:type="dxa"/>
            <w:gridSpan w:val="2"/>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 xml:space="preserve">Цели обучения, которые необходимо достичь на данном уроке </w:t>
            </w: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sz w:val="24"/>
                <w:szCs w:val="24"/>
                <w:lang w:eastAsia="en-GB"/>
              </w:rPr>
            </w:pPr>
            <w:r w:rsidRPr="00CF166B">
              <w:rPr>
                <w:rFonts w:eastAsiaTheme="minorEastAsia"/>
                <w:b/>
                <w:sz w:val="24"/>
                <w:szCs w:val="24"/>
                <w:lang w:eastAsia="en-GB"/>
              </w:rPr>
              <w:t xml:space="preserve">С </w:t>
            </w:r>
            <w:r w:rsidRPr="00CF166B">
              <w:rPr>
                <w:rFonts w:eastAsiaTheme="minorEastAsia"/>
                <w:sz w:val="24"/>
                <w:szCs w:val="24"/>
                <w:lang w:eastAsia="en-GB"/>
              </w:rPr>
              <w:t>7.1.2.1 - понимать значение слов учебно-образовательной тематики.</w:t>
            </w:r>
            <w:r w:rsidRPr="00CF166B">
              <w:rPr>
                <w:rFonts w:eastAsiaTheme="minorEastAsia"/>
                <w:sz w:val="24"/>
                <w:szCs w:val="24"/>
                <w:lang w:eastAsia="en-GB"/>
              </w:rPr>
              <w:br/>
            </w:r>
            <w:r w:rsidRPr="00CF166B">
              <w:rPr>
                <w:rFonts w:eastAsiaTheme="minorEastAsia"/>
                <w:b/>
                <w:sz w:val="24"/>
                <w:szCs w:val="24"/>
                <w:lang w:eastAsia="en-GB"/>
              </w:rPr>
              <w:t xml:space="preserve">Г </w:t>
            </w:r>
            <w:r w:rsidRPr="00CF166B">
              <w:rPr>
                <w:rFonts w:eastAsiaTheme="minorEastAsia"/>
                <w:sz w:val="24"/>
                <w:szCs w:val="24"/>
                <w:lang w:eastAsia="en-GB"/>
              </w:rPr>
              <w:t>7.2.4.1 - создавать аргументированное высказывание (рассуждение с элементами описания и/или повествования) на основе личных впечатлений и наблюдений;</w:t>
            </w:r>
            <w:r w:rsidRPr="00CF166B">
              <w:rPr>
                <w:rFonts w:eastAsiaTheme="minorEastAsia"/>
                <w:sz w:val="24"/>
                <w:szCs w:val="24"/>
                <w:lang w:eastAsia="en-GB"/>
              </w:rPr>
              <w:br/>
            </w:r>
            <w:r w:rsidRPr="00CF166B">
              <w:rPr>
                <w:rFonts w:eastAsiaTheme="minorEastAsia"/>
                <w:b/>
                <w:sz w:val="24"/>
                <w:szCs w:val="24"/>
                <w:lang w:eastAsia="en-GB"/>
              </w:rPr>
              <w:t xml:space="preserve">Ч </w:t>
            </w:r>
            <w:r w:rsidRPr="00CF166B">
              <w:rPr>
                <w:rFonts w:eastAsiaTheme="minorEastAsia"/>
                <w:sz w:val="24"/>
                <w:szCs w:val="24"/>
                <w:lang w:eastAsia="en-GB"/>
              </w:rPr>
              <w:t xml:space="preserve">7.3.3.1-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 </w:t>
            </w:r>
            <w:r w:rsidRPr="00CF166B">
              <w:rPr>
                <w:rFonts w:eastAsiaTheme="minorEastAsia"/>
                <w:sz w:val="24"/>
                <w:szCs w:val="24"/>
                <w:lang w:eastAsia="en-GB"/>
              </w:rPr>
              <w:br/>
            </w:r>
            <w:proofErr w:type="gramStart"/>
            <w:r w:rsidRPr="00CF166B">
              <w:rPr>
                <w:rFonts w:eastAsiaTheme="minorEastAsia"/>
                <w:b/>
                <w:sz w:val="24"/>
                <w:szCs w:val="24"/>
                <w:lang w:eastAsia="en-GB"/>
              </w:rPr>
              <w:t>П</w:t>
            </w:r>
            <w:proofErr w:type="gramEnd"/>
            <w:r w:rsidRPr="00CF166B">
              <w:rPr>
                <w:rFonts w:eastAsiaTheme="minorEastAsia"/>
                <w:b/>
                <w:sz w:val="24"/>
                <w:szCs w:val="24"/>
                <w:lang w:eastAsia="en-GB"/>
              </w:rPr>
              <w:t xml:space="preserve"> </w:t>
            </w:r>
            <w:r w:rsidRPr="00CF166B">
              <w:rPr>
                <w:rFonts w:eastAsiaTheme="minorEastAsia"/>
                <w:sz w:val="24"/>
                <w:szCs w:val="24"/>
                <w:lang w:eastAsia="en-GB"/>
              </w:rPr>
              <w:t>7.4.5.1 –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 описания</w:t>
            </w:r>
            <w:r w:rsidRPr="00CF166B">
              <w:rPr>
                <w:rFonts w:eastAsiaTheme="minorEastAsia"/>
                <w:sz w:val="24"/>
                <w:szCs w:val="24"/>
                <w:shd w:val="clear" w:color="auto" w:fill="FFFFFF"/>
              </w:rPr>
              <w:t>.</w:t>
            </w:r>
            <w:r w:rsidRPr="00CF166B">
              <w:rPr>
                <w:rFonts w:eastAsiaTheme="minorEastAsia"/>
                <w:sz w:val="24"/>
                <w:szCs w:val="24"/>
                <w:lang w:eastAsia="en-GB"/>
              </w:rPr>
              <w:br/>
            </w:r>
            <w:r w:rsidRPr="00CF166B">
              <w:rPr>
                <w:rFonts w:eastAsiaTheme="minorEastAsia"/>
                <w:b/>
                <w:sz w:val="24"/>
                <w:szCs w:val="24"/>
                <w:lang w:eastAsia="en-GB"/>
              </w:rPr>
              <w:t xml:space="preserve">ИЯЕ </w:t>
            </w:r>
            <w:r w:rsidRPr="00CF166B">
              <w:rPr>
                <w:rFonts w:eastAsiaTheme="minorEastAsia"/>
                <w:sz w:val="24"/>
                <w:szCs w:val="24"/>
                <w:lang w:eastAsia="en-GB"/>
              </w:rPr>
              <w:t>7.5.1.2 -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w:t>
            </w:r>
            <w:r w:rsidRPr="00CF166B">
              <w:rPr>
                <w:rFonts w:eastAsiaTheme="minorEastAsia"/>
                <w:sz w:val="24"/>
                <w:szCs w:val="24"/>
                <w:lang w:val="kk-KZ" w:eastAsia="en-GB"/>
              </w:rPr>
              <w:t>;</w:t>
            </w:r>
          </w:p>
        </w:tc>
      </w:tr>
      <w:tr w:rsidR="00842B63" w:rsidRPr="00CF166B" w:rsidTr="00842B63">
        <w:trPr>
          <w:trHeight w:val="562"/>
        </w:trPr>
        <w:tc>
          <w:tcPr>
            <w:tcW w:w="2767" w:type="dxa"/>
            <w:gridSpan w:val="2"/>
            <w:vMerge w:val="restart"/>
            <w:tcBorders>
              <w:top w:val="single" w:sz="4" w:space="0" w:color="auto"/>
              <w:left w:val="single" w:sz="4" w:space="0" w:color="auto"/>
              <w:bottom w:val="single" w:sz="4" w:space="0" w:color="auto"/>
              <w:right w:val="single" w:sz="4" w:space="0" w:color="auto"/>
            </w:tcBorders>
          </w:tcPr>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Ожидаемый результат</w:t>
            </w: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Все учащиеся смогут:</w:t>
            </w:r>
            <w:r w:rsidRPr="00CF166B">
              <w:rPr>
                <w:rFonts w:eastAsiaTheme="minorEastAsia"/>
                <w:b/>
                <w:sz w:val="24"/>
                <w:szCs w:val="24"/>
              </w:rPr>
              <w:br/>
            </w:r>
            <w:r w:rsidRPr="00CF166B">
              <w:rPr>
                <w:rFonts w:eastAsiaTheme="minorEastAsia"/>
                <w:sz w:val="24"/>
                <w:szCs w:val="24"/>
                <w:lang w:val="kk-KZ"/>
              </w:rPr>
              <w:t>указать неопределенную форму глаголов;</w:t>
            </w:r>
            <w:r w:rsidRPr="00CF166B">
              <w:rPr>
                <w:rFonts w:eastAsiaTheme="minorEastAsia"/>
                <w:b/>
                <w:sz w:val="24"/>
                <w:szCs w:val="24"/>
              </w:rPr>
              <w:br/>
            </w:r>
            <w:r w:rsidRPr="00CF166B">
              <w:rPr>
                <w:rFonts w:eastAsiaTheme="minorEastAsia"/>
                <w:sz w:val="24"/>
                <w:szCs w:val="24"/>
                <w:lang w:val="kk-KZ"/>
              </w:rPr>
              <w:t>находить глаголы в тексте;</w:t>
            </w:r>
          </w:p>
        </w:tc>
      </w:tr>
      <w:tr w:rsidR="00842B63" w:rsidRPr="00CF166B" w:rsidTr="00842B63">
        <w:trPr>
          <w:trHeight w:val="562"/>
        </w:trPr>
        <w:tc>
          <w:tcPr>
            <w:tcW w:w="2767" w:type="dxa"/>
            <w:gridSpan w:val="2"/>
            <w:vMerge/>
            <w:tcBorders>
              <w:top w:val="single" w:sz="4" w:space="0" w:color="auto"/>
              <w:left w:val="single" w:sz="4" w:space="0" w:color="auto"/>
              <w:bottom w:val="single" w:sz="4" w:space="0" w:color="auto"/>
              <w:right w:val="single" w:sz="4" w:space="0" w:color="auto"/>
            </w:tcBorders>
            <w:vAlign w:val="center"/>
            <w:hideMark/>
          </w:tcPr>
          <w:p w:rsidR="00842B63" w:rsidRPr="00A9461D" w:rsidRDefault="00842B63" w:rsidP="000135CF">
            <w:pPr>
              <w:spacing w:line="240" w:lineRule="auto"/>
              <w:rPr>
                <w:rFonts w:eastAsia="Calibri"/>
                <w:b/>
                <w:sz w:val="24"/>
                <w:szCs w:val="24"/>
              </w:rPr>
            </w:pP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Большинство учащихся будут уметь:</w:t>
            </w:r>
            <w:r w:rsidRPr="00CF166B">
              <w:rPr>
                <w:rFonts w:eastAsiaTheme="minorEastAsia"/>
                <w:b/>
                <w:sz w:val="24"/>
                <w:szCs w:val="24"/>
              </w:rPr>
              <w:br/>
            </w:r>
            <w:r w:rsidRPr="00CF166B">
              <w:rPr>
                <w:rFonts w:eastAsiaTheme="minorEastAsia"/>
                <w:bCs/>
                <w:sz w:val="24"/>
                <w:szCs w:val="24"/>
                <w:lang w:val="kk-KZ"/>
              </w:rPr>
              <w:t>Образовывать глаголы повелительного наклонения;</w:t>
            </w:r>
            <w:r w:rsidRPr="00CF166B">
              <w:rPr>
                <w:rFonts w:eastAsiaTheme="minorEastAsia"/>
                <w:b/>
                <w:sz w:val="24"/>
                <w:szCs w:val="24"/>
              </w:rPr>
              <w:br/>
            </w:r>
            <w:r w:rsidRPr="00CF166B">
              <w:rPr>
                <w:rFonts w:eastAsiaTheme="minorEastAsia"/>
                <w:sz w:val="24"/>
                <w:szCs w:val="24"/>
              </w:rPr>
              <w:t>Образ</w:t>
            </w:r>
            <w:r w:rsidRPr="00CF166B">
              <w:rPr>
                <w:rFonts w:eastAsiaTheme="minorEastAsia"/>
                <w:sz w:val="24"/>
                <w:szCs w:val="24"/>
                <w:lang w:val="kk-KZ"/>
              </w:rPr>
              <w:t xml:space="preserve">овать </w:t>
            </w:r>
            <w:r w:rsidRPr="00CF166B">
              <w:rPr>
                <w:rFonts w:eastAsiaTheme="minorEastAsia"/>
                <w:sz w:val="24"/>
                <w:szCs w:val="24"/>
              </w:rPr>
              <w:t xml:space="preserve"> от  глаголов формы глаголов в повелительном наклонении в един</w:t>
            </w:r>
            <w:r w:rsidRPr="00CF166B">
              <w:rPr>
                <w:rFonts w:eastAsiaTheme="minorEastAsia"/>
                <w:sz w:val="24"/>
                <w:szCs w:val="24"/>
              </w:rPr>
              <w:softHyphen/>
              <w:t>ственном и во множественном числе.</w:t>
            </w:r>
          </w:p>
        </w:tc>
      </w:tr>
      <w:tr w:rsidR="00842B63" w:rsidRPr="00CF166B" w:rsidTr="00842B63">
        <w:trPr>
          <w:trHeight w:val="562"/>
        </w:trPr>
        <w:tc>
          <w:tcPr>
            <w:tcW w:w="2767" w:type="dxa"/>
            <w:gridSpan w:val="2"/>
            <w:vMerge/>
            <w:tcBorders>
              <w:top w:val="single" w:sz="4" w:space="0" w:color="auto"/>
              <w:left w:val="single" w:sz="4" w:space="0" w:color="auto"/>
              <w:bottom w:val="single" w:sz="4" w:space="0" w:color="auto"/>
              <w:right w:val="single" w:sz="4" w:space="0" w:color="auto"/>
            </w:tcBorders>
            <w:vAlign w:val="center"/>
            <w:hideMark/>
          </w:tcPr>
          <w:p w:rsidR="00842B63" w:rsidRPr="00A9461D" w:rsidRDefault="00842B63" w:rsidP="000135CF">
            <w:pPr>
              <w:spacing w:line="240" w:lineRule="auto"/>
              <w:rPr>
                <w:rFonts w:eastAsia="Calibri"/>
                <w:b/>
                <w:sz w:val="24"/>
                <w:szCs w:val="24"/>
              </w:rPr>
            </w:pP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Некоторые учащиеся смогут:</w:t>
            </w:r>
            <w:r w:rsidRPr="00CF166B">
              <w:rPr>
                <w:rFonts w:eastAsiaTheme="minorEastAsia"/>
                <w:b/>
                <w:sz w:val="24"/>
                <w:szCs w:val="24"/>
              </w:rPr>
              <w:br/>
            </w:r>
            <w:r w:rsidRPr="00CF166B">
              <w:rPr>
                <w:rFonts w:eastAsiaTheme="minorEastAsia"/>
                <w:sz w:val="24"/>
                <w:szCs w:val="24"/>
              </w:rPr>
              <w:t>Образ</w:t>
            </w:r>
            <w:r w:rsidRPr="00CF166B">
              <w:rPr>
                <w:rFonts w:eastAsiaTheme="minorEastAsia"/>
                <w:sz w:val="24"/>
                <w:szCs w:val="24"/>
                <w:lang w:val="kk-KZ"/>
              </w:rPr>
              <w:t>овать  повелительное наклонение</w:t>
            </w:r>
            <w:r w:rsidRPr="00CF166B">
              <w:rPr>
                <w:rFonts w:eastAsiaTheme="minorEastAsia"/>
                <w:sz w:val="24"/>
                <w:szCs w:val="24"/>
              </w:rPr>
              <w:t xml:space="preserve"> и изменит</w:t>
            </w:r>
            <w:r w:rsidRPr="00CF166B">
              <w:rPr>
                <w:rFonts w:eastAsiaTheme="minorEastAsia"/>
                <w:sz w:val="24"/>
                <w:szCs w:val="24"/>
                <w:lang w:val="kk-KZ"/>
              </w:rPr>
              <w:t xml:space="preserve">ь </w:t>
            </w:r>
            <w:r w:rsidRPr="00CF166B">
              <w:rPr>
                <w:rFonts w:eastAsiaTheme="minorEastAsia"/>
                <w:sz w:val="24"/>
                <w:szCs w:val="24"/>
              </w:rPr>
              <w:t xml:space="preserve"> образованные формы глаголов по родам и числам</w:t>
            </w:r>
            <w:r w:rsidRPr="00CF166B">
              <w:rPr>
                <w:rFonts w:eastAsiaTheme="minorEastAsia"/>
                <w:sz w:val="24"/>
                <w:szCs w:val="24"/>
                <w:lang w:val="kk-KZ"/>
              </w:rPr>
              <w:t>;</w:t>
            </w:r>
            <w:r w:rsidRPr="00CF166B">
              <w:rPr>
                <w:rFonts w:eastAsiaTheme="minorEastAsia"/>
                <w:b/>
                <w:sz w:val="24"/>
                <w:szCs w:val="24"/>
              </w:rPr>
              <w:br/>
            </w:r>
            <w:r w:rsidRPr="00CF166B">
              <w:rPr>
                <w:rFonts w:eastAsiaTheme="minorEastAsia"/>
                <w:sz w:val="24"/>
                <w:szCs w:val="24"/>
              </w:rPr>
              <w:t xml:space="preserve">2*. </w:t>
            </w:r>
            <w:proofErr w:type="spellStart"/>
            <w:r w:rsidRPr="00CF166B">
              <w:rPr>
                <w:rFonts w:eastAsiaTheme="minorEastAsia"/>
                <w:sz w:val="24"/>
                <w:szCs w:val="24"/>
              </w:rPr>
              <w:t>Подготов</w:t>
            </w:r>
            <w:proofErr w:type="spellEnd"/>
            <w:r w:rsidRPr="00CF166B">
              <w:rPr>
                <w:rFonts w:eastAsiaTheme="minorEastAsia"/>
                <w:sz w:val="24"/>
                <w:szCs w:val="24"/>
                <w:lang w:val="kk-KZ"/>
              </w:rPr>
              <w:t xml:space="preserve">ить  </w:t>
            </w:r>
            <w:r w:rsidRPr="00CF166B">
              <w:rPr>
                <w:rFonts w:eastAsiaTheme="minorEastAsia"/>
                <w:sz w:val="24"/>
                <w:szCs w:val="24"/>
              </w:rPr>
              <w:t xml:space="preserve"> лингвистический рассказ о глаголах в </w:t>
            </w:r>
            <w:r w:rsidRPr="00CF166B">
              <w:rPr>
                <w:rFonts w:eastAsiaTheme="minorEastAsia"/>
                <w:sz w:val="24"/>
                <w:szCs w:val="24"/>
                <w:lang w:val="kk-KZ"/>
              </w:rPr>
              <w:t xml:space="preserve">повелительном </w:t>
            </w:r>
            <w:r w:rsidRPr="00CF166B">
              <w:rPr>
                <w:rFonts w:eastAsiaTheme="minorEastAsia"/>
                <w:sz w:val="24"/>
                <w:szCs w:val="24"/>
              </w:rPr>
              <w:t>на</w:t>
            </w:r>
            <w:r w:rsidRPr="00CF166B">
              <w:rPr>
                <w:rFonts w:eastAsiaTheme="minorEastAsia"/>
                <w:sz w:val="24"/>
                <w:szCs w:val="24"/>
              </w:rPr>
              <w:softHyphen/>
              <w:t>клонении.</w:t>
            </w:r>
          </w:p>
        </w:tc>
      </w:tr>
      <w:tr w:rsidR="00842B63" w:rsidRPr="00CF166B" w:rsidTr="00842B63">
        <w:trPr>
          <w:trHeight w:val="699"/>
        </w:trPr>
        <w:tc>
          <w:tcPr>
            <w:tcW w:w="2767" w:type="dxa"/>
            <w:gridSpan w:val="2"/>
            <w:tcBorders>
              <w:top w:val="single" w:sz="4" w:space="0" w:color="auto"/>
              <w:left w:val="single" w:sz="4" w:space="0" w:color="auto"/>
              <w:bottom w:val="single" w:sz="4" w:space="0" w:color="auto"/>
              <w:right w:val="single" w:sz="4" w:space="0" w:color="auto"/>
            </w:tcBorders>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Языковая цель</w:t>
            </w:r>
          </w:p>
          <w:p w:rsidR="00842B63" w:rsidRPr="00CF166B" w:rsidRDefault="00842B63" w:rsidP="000135CF">
            <w:pPr>
              <w:spacing w:line="240" w:lineRule="auto"/>
              <w:rPr>
                <w:rFonts w:eastAsiaTheme="minorEastAsia"/>
                <w:b/>
                <w:sz w:val="24"/>
                <w:szCs w:val="24"/>
              </w:rPr>
            </w:pP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sz w:val="24"/>
                <w:szCs w:val="24"/>
              </w:rPr>
            </w:pPr>
            <w:r w:rsidRPr="00CF166B">
              <w:rPr>
                <w:rFonts w:eastAsiaTheme="minorEastAsia"/>
                <w:b/>
                <w:sz w:val="24"/>
                <w:szCs w:val="24"/>
              </w:rPr>
              <w:t>Учащиеся могут:</w:t>
            </w:r>
            <w:r w:rsidRPr="00CF166B">
              <w:rPr>
                <w:rFonts w:eastAsiaTheme="minorEastAsia"/>
                <w:sz w:val="24"/>
                <w:szCs w:val="24"/>
              </w:rPr>
              <w:br/>
              <w:t xml:space="preserve"> строить речь логично и последовательно, демонстрируя нормы устной и письменной речи</w:t>
            </w:r>
            <w:r w:rsidRPr="00CF166B">
              <w:rPr>
                <w:rFonts w:eastAsiaTheme="minorEastAsia"/>
                <w:sz w:val="24"/>
                <w:szCs w:val="24"/>
              </w:rPr>
              <w:br/>
            </w:r>
            <w:r w:rsidRPr="00CF166B">
              <w:rPr>
                <w:rFonts w:eastAsiaTheme="minorEastAsia"/>
                <w:b/>
              </w:rPr>
              <w:t>Ключевые слова и фразы</w:t>
            </w:r>
            <w:r w:rsidRPr="00CF166B">
              <w:rPr>
                <w:rFonts w:eastAsiaTheme="minorEastAsia"/>
              </w:rPr>
              <w:t xml:space="preserve">: </w:t>
            </w:r>
            <w:r w:rsidRPr="00CF166B">
              <w:rPr>
                <w:rFonts w:eastAsiaTheme="minorEastAsia"/>
                <w:i/>
                <w:iCs/>
              </w:rPr>
              <w:t>повел</w:t>
            </w:r>
            <w:r w:rsidRPr="00CF166B">
              <w:rPr>
                <w:rFonts w:eastAsiaTheme="minorEastAsia"/>
                <w:i/>
                <w:iCs/>
                <w:lang w:val="kk-KZ"/>
              </w:rPr>
              <w:t>и</w:t>
            </w:r>
            <w:r w:rsidRPr="00CF166B">
              <w:rPr>
                <w:rFonts w:eastAsiaTheme="minorEastAsia"/>
                <w:i/>
                <w:iCs/>
              </w:rPr>
              <w:t xml:space="preserve">тельное </w:t>
            </w:r>
            <w:proofErr w:type="spellStart"/>
            <w:r w:rsidRPr="00CF166B">
              <w:rPr>
                <w:rFonts w:eastAsiaTheme="minorEastAsia"/>
                <w:i/>
                <w:iCs/>
              </w:rPr>
              <w:t>накл</w:t>
            </w:r>
            <w:proofErr w:type="spellEnd"/>
            <w:r w:rsidRPr="00CF166B">
              <w:rPr>
                <w:rFonts w:eastAsiaTheme="minorEastAsia"/>
                <w:i/>
                <w:iCs/>
                <w:lang w:val="kk-KZ"/>
              </w:rPr>
              <w:t>оне</w:t>
            </w:r>
            <w:proofErr w:type="spellStart"/>
            <w:r w:rsidRPr="00CF166B">
              <w:rPr>
                <w:rFonts w:eastAsiaTheme="minorEastAsia"/>
                <w:i/>
                <w:iCs/>
              </w:rPr>
              <w:t>ние</w:t>
            </w:r>
            <w:proofErr w:type="spellEnd"/>
            <w:r w:rsidRPr="00CF166B">
              <w:rPr>
                <w:rFonts w:eastAsiaTheme="minorEastAsia"/>
                <w:i/>
                <w:iCs/>
              </w:rPr>
              <w:t xml:space="preserve"> -  </w:t>
            </w:r>
            <w:r w:rsidRPr="00CF166B">
              <w:rPr>
                <w:rFonts w:eastAsiaTheme="minorEastAsia"/>
                <w:i/>
                <w:iCs/>
              </w:rPr>
              <w:br/>
            </w:r>
            <w:r w:rsidRPr="00CF166B">
              <w:rPr>
                <w:rFonts w:eastAsiaTheme="minorEastAsia"/>
              </w:rPr>
              <w:t>бұйрық рай</w:t>
            </w:r>
            <w:r w:rsidRPr="00CF166B">
              <w:rPr>
                <w:rFonts w:eastAsiaTheme="minorEastAsia"/>
                <w:lang w:val="kk-KZ"/>
              </w:rPr>
              <w:t xml:space="preserve">, </w:t>
            </w:r>
            <w:proofErr w:type="spellStart"/>
            <w:r w:rsidRPr="00CF166B">
              <w:rPr>
                <w:rFonts w:eastAsiaTheme="minorEastAsia"/>
                <w:i/>
                <w:iCs/>
              </w:rPr>
              <w:t>д</w:t>
            </w:r>
            <w:proofErr w:type="spellEnd"/>
            <w:r w:rsidRPr="00CF166B">
              <w:rPr>
                <w:rFonts w:eastAsiaTheme="minorEastAsia"/>
                <w:i/>
                <w:iCs/>
                <w:lang w:val="kk-KZ"/>
              </w:rPr>
              <w:t>и</w:t>
            </w:r>
            <w:r w:rsidRPr="00CF166B">
              <w:rPr>
                <w:rFonts w:eastAsiaTheme="minorEastAsia"/>
                <w:i/>
                <w:iCs/>
              </w:rPr>
              <w:t>во</w:t>
            </w:r>
            <w:proofErr w:type="gramStart"/>
            <w:r w:rsidRPr="00CF166B">
              <w:rPr>
                <w:rFonts w:eastAsiaTheme="minorEastAsia"/>
                <w:i/>
                <w:iCs/>
                <w:lang w:val="kk-KZ"/>
              </w:rPr>
              <w:t>,</w:t>
            </w:r>
            <w:proofErr w:type="spellStart"/>
            <w:r w:rsidRPr="00CF166B">
              <w:rPr>
                <w:rFonts w:eastAsiaTheme="minorEastAsia"/>
                <w:i/>
                <w:iCs/>
              </w:rPr>
              <w:t>д</w:t>
            </w:r>
            <w:proofErr w:type="spellEnd"/>
            <w:proofErr w:type="gramEnd"/>
            <w:r w:rsidRPr="00CF166B">
              <w:rPr>
                <w:rFonts w:eastAsiaTheme="minorEastAsia"/>
                <w:i/>
                <w:iCs/>
                <w:lang w:val="kk-KZ"/>
              </w:rPr>
              <w:t>и</w:t>
            </w:r>
            <w:proofErr w:type="spellStart"/>
            <w:r w:rsidRPr="00CF166B">
              <w:rPr>
                <w:rFonts w:eastAsiaTheme="minorEastAsia"/>
                <w:i/>
                <w:iCs/>
              </w:rPr>
              <w:t>вный</w:t>
            </w:r>
            <w:proofErr w:type="spellEnd"/>
            <w:r w:rsidRPr="00CF166B">
              <w:rPr>
                <w:rFonts w:eastAsiaTheme="minorEastAsia"/>
                <w:i/>
                <w:iCs/>
                <w:lang w:val="kk-KZ"/>
              </w:rPr>
              <w:t>,</w:t>
            </w:r>
            <w:r w:rsidRPr="00CF166B">
              <w:rPr>
                <w:rFonts w:eastAsiaTheme="minorEastAsia"/>
                <w:i/>
                <w:iCs/>
              </w:rPr>
              <w:t>див</w:t>
            </w:r>
            <w:r w:rsidRPr="00CF166B">
              <w:rPr>
                <w:rFonts w:eastAsiaTheme="minorEastAsia"/>
                <w:i/>
                <w:iCs/>
                <w:lang w:val="kk-KZ"/>
              </w:rPr>
              <w:t>и</w:t>
            </w:r>
            <w:proofErr w:type="spellStart"/>
            <w:r w:rsidRPr="00CF166B">
              <w:rPr>
                <w:rFonts w:eastAsiaTheme="minorEastAsia"/>
                <w:i/>
                <w:iCs/>
              </w:rPr>
              <w:t>ться</w:t>
            </w:r>
            <w:proofErr w:type="spellEnd"/>
            <w:r w:rsidRPr="00CF166B">
              <w:rPr>
                <w:rFonts w:eastAsiaTheme="minorEastAsia"/>
                <w:i/>
                <w:iCs/>
                <w:lang w:val="kk-KZ"/>
              </w:rPr>
              <w:t xml:space="preserve">, </w:t>
            </w:r>
            <w:r w:rsidRPr="00CF166B">
              <w:rPr>
                <w:rFonts w:eastAsiaTheme="minorEastAsia"/>
                <w:i/>
                <w:iCs/>
              </w:rPr>
              <w:t>удив</w:t>
            </w:r>
            <w:r w:rsidRPr="00CF166B">
              <w:rPr>
                <w:rFonts w:eastAsiaTheme="minorEastAsia"/>
                <w:i/>
                <w:iCs/>
                <w:lang w:val="kk-KZ"/>
              </w:rPr>
              <w:t>и</w:t>
            </w:r>
            <w:proofErr w:type="spellStart"/>
            <w:r w:rsidRPr="00CF166B">
              <w:rPr>
                <w:rFonts w:eastAsiaTheme="minorEastAsia"/>
                <w:i/>
                <w:iCs/>
              </w:rPr>
              <w:t>ть</w:t>
            </w:r>
            <w:proofErr w:type="spellEnd"/>
            <w:r w:rsidRPr="00CF166B">
              <w:rPr>
                <w:rFonts w:eastAsiaTheme="minorEastAsia"/>
                <w:i/>
                <w:iCs/>
                <w:lang w:val="kk-KZ"/>
              </w:rPr>
              <w:t xml:space="preserve">, </w:t>
            </w:r>
            <w:r w:rsidRPr="00CF166B">
              <w:rPr>
                <w:rFonts w:eastAsiaTheme="minorEastAsia"/>
                <w:i/>
                <w:iCs/>
              </w:rPr>
              <w:t>удив</w:t>
            </w:r>
            <w:r w:rsidRPr="00CF166B">
              <w:rPr>
                <w:rFonts w:eastAsiaTheme="minorEastAsia"/>
                <w:i/>
                <w:iCs/>
                <w:lang w:val="kk-KZ"/>
              </w:rPr>
              <w:t>и</w:t>
            </w:r>
            <w:proofErr w:type="spellStart"/>
            <w:r w:rsidRPr="00CF166B">
              <w:rPr>
                <w:rFonts w:eastAsiaTheme="minorEastAsia"/>
                <w:i/>
                <w:iCs/>
              </w:rPr>
              <w:t>ться</w:t>
            </w:r>
            <w:proofErr w:type="spellEnd"/>
            <w:r w:rsidRPr="00CF166B">
              <w:rPr>
                <w:rFonts w:eastAsiaTheme="minorEastAsia"/>
                <w:sz w:val="24"/>
                <w:szCs w:val="24"/>
              </w:rPr>
              <w:t xml:space="preserve">  </w:t>
            </w:r>
            <w:proofErr w:type="spellStart"/>
            <w:r w:rsidRPr="00CF166B">
              <w:rPr>
                <w:rFonts w:eastAsiaTheme="minorEastAsia"/>
                <w:i/>
                <w:iCs/>
                <w:sz w:val="24"/>
                <w:szCs w:val="24"/>
              </w:rPr>
              <w:t>удивл</w:t>
            </w:r>
            <w:proofErr w:type="spellEnd"/>
            <w:r w:rsidRPr="00CF166B">
              <w:rPr>
                <w:rFonts w:eastAsiaTheme="minorEastAsia"/>
                <w:i/>
                <w:iCs/>
                <w:sz w:val="24"/>
                <w:szCs w:val="24"/>
                <w:lang w:val="kk-KZ"/>
              </w:rPr>
              <w:t>е</w:t>
            </w:r>
            <w:proofErr w:type="spellStart"/>
            <w:r w:rsidRPr="00CF166B">
              <w:rPr>
                <w:rFonts w:eastAsiaTheme="minorEastAsia"/>
                <w:i/>
                <w:iCs/>
                <w:sz w:val="24"/>
                <w:szCs w:val="24"/>
              </w:rPr>
              <w:t>ние</w:t>
            </w:r>
            <w:proofErr w:type="spellEnd"/>
            <w:r w:rsidRPr="00CF166B">
              <w:rPr>
                <w:rFonts w:eastAsiaTheme="minorEastAsia"/>
                <w:i/>
                <w:iCs/>
                <w:sz w:val="24"/>
                <w:szCs w:val="24"/>
                <w:lang w:val="kk-KZ"/>
              </w:rPr>
              <w:t xml:space="preserve">, </w:t>
            </w:r>
            <w:r w:rsidRPr="00CF166B">
              <w:rPr>
                <w:rFonts w:eastAsiaTheme="minorEastAsia"/>
                <w:i/>
                <w:iCs/>
                <w:sz w:val="24"/>
                <w:szCs w:val="24"/>
              </w:rPr>
              <w:t>удив</w:t>
            </w:r>
            <w:r w:rsidRPr="00CF166B">
              <w:rPr>
                <w:rFonts w:eastAsiaTheme="minorEastAsia"/>
                <w:i/>
                <w:iCs/>
                <w:sz w:val="24"/>
                <w:szCs w:val="24"/>
                <w:lang w:val="kk-KZ"/>
              </w:rPr>
              <w:t>и</w:t>
            </w:r>
            <w:r w:rsidRPr="00CF166B">
              <w:rPr>
                <w:rFonts w:eastAsiaTheme="minorEastAsia"/>
                <w:i/>
                <w:iCs/>
                <w:sz w:val="24"/>
                <w:szCs w:val="24"/>
              </w:rPr>
              <w:t>тельный</w:t>
            </w:r>
            <w:r w:rsidRPr="00CF166B">
              <w:rPr>
                <w:rFonts w:eastAsiaTheme="minorEastAsia"/>
                <w:i/>
                <w:iCs/>
                <w:sz w:val="24"/>
                <w:szCs w:val="24"/>
                <w:lang w:val="kk-KZ"/>
              </w:rPr>
              <w:t>,</w:t>
            </w:r>
            <w:r w:rsidRPr="00CF166B">
              <w:rPr>
                <w:rFonts w:eastAsiaTheme="minorEastAsia"/>
                <w:i/>
                <w:iCs/>
                <w:sz w:val="24"/>
                <w:szCs w:val="24"/>
              </w:rPr>
              <w:t>л</w:t>
            </w:r>
            <w:r w:rsidRPr="00CF166B">
              <w:rPr>
                <w:rFonts w:eastAsiaTheme="minorEastAsia"/>
                <w:i/>
                <w:iCs/>
                <w:sz w:val="24"/>
                <w:szCs w:val="24"/>
                <w:lang w:val="kk-KZ"/>
              </w:rPr>
              <w:t>и</w:t>
            </w:r>
            <w:r w:rsidRPr="00CF166B">
              <w:rPr>
                <w:rFonts w:eastAsiaTheme="minorEastAsia"/>
                <w:i/>
                <w:iCs/>
                <w:sz w:val="24"/>
                <w:szCs w:val="24"/>
              </w:rPr>
              <w:t xml:space="preserve">хо </w:t>
            </w:r>
            <w:r w:rsidRPr="00CF166B">
              <w:rPr>
                <w:rFonts w:eastAsiaTheme="minorEastAsia"/>
                <w:sz w:val="24"/>
                <w:szCs w:val="24"/>
              </w:rPr>
              <w:t>– зло</w:t>
            </w:r>
            <w:r w:rsidRPr="00CF166B">
              <w:rPr>
                <w:rFonts w:eastAsiaTheme="minorEastAsia"/>
                <w:sz w:val="24"/>
                <w:szCs w:val="24"/>
                <w:lang w:val="kk-KZ"/>
              </w:rPr>
              <w:t xml:space="preserve">, </w:t>
            </w:r>
            <w:r w:rsidRPr="00CF166B">
              <w:rPr>
                <w:rFonts w:eastAsiaTheme="minorEastAsia"/>
                <w:i/>
                <w:iCs/>
                <w:sz w:val="24"/>
                <w:szCs w:val="24"/>
              </w:rPr>
              <w:t>фунт л</w:t>
            </w:r>
            <w:r w:rsidRPr="00CF166B">
              <w:rPr>
                <w:rFonts w:eastAsiaTheme="minorEastAsia"/>
                <w:i/>
                <w:iCs/>
                <w:sz w:val="24"/>
                <w:szCs w:val="24"/>
                <w:lang w:val="kk-KZ"/>
              </w:rPr>
              <w:t>и</w:t>
            </w:r>
            <w:r w:rsidRPr="00CF166B">
              <w:rPr>
                <w:rFonts w:eastAsiaTheme="minorEastAsia"/>
                <w:i/>
                <w:iCs/>
                <w:sz w:val="24"/>
                <w:szCs w:val="24"/>
              </w:rPr>
              <w:t xml:space="preserve">ха </w:t>
            </w:r>
            <w:r w:rsidRPr="00CF166B">
              <w:rPr>
                <w:rFonts w:eastAsiaTheme="minorEastAsia"/>
                <w:sz w:val="24"/>
                <w:szCs w:val="24"/>
              </w:rPr>
              <w:t xml:space="preserve">– горе, трудности </w:t>
            </w:r>
            <w:proofErr w:type="spellStart"/>
            <w:r w:rsidRPr="00CF166B">
              <w:rPr>
                <w:rFonts w:eastAsiaTheme="minorEastAsia"/>
                <w:i/>
                <w:iCs/>
                <w:sz w:val="24"/>
                <w:szCs w:val="24"/>
              </w:rPr>
              <w:t>сид</w:t>
            </w:r>
            <w:proofErr w:type="spellEnd"/>
            <w:r w:rsidRPr="00CF166B">
              <w:rPr>
                <w:rFonts w:eastAsiaTheme="minorEastAsia"/>
                <w:i/>
                <w:iCs/>
                <w:sz w:val="24"/>
                <w:szCs w:val="24"/>
                <w:lang w:val="kk-KZ"/>
              </w:rPr>
              <w:t>е</w:t>
            </w:r>
            <w:r w:rsidRPr="00CF166B">
              <w:rPr>
                <w:rFonts w:eastAsiaTheme="minorEastAsia"/>
                <w:i/>
                <w:iCs/>
                <w:sz w:val="24"/>
                <w:szCs w:val="24"/>
              </w:rPr>
              <w:t>ли б у мен</w:t>
            </w:r>
            <w:r w:rsidRPr="00CF166B">
              <w:rPr>
                <w:rFonts w:eastAsiaTheme="minorEastAsia"/>
                <w:i/>
                <w:iCs/>
                <w:sz w:val="24"/>
                <w:szCs w:val="24"/>
                <w:lang w:val="kk-KZ"/>
              </w:rPr>
              <w:t>я</w:t>
            </w:r>
            <w:r w:rsidRPr="00CF166B">
              <w:rPr>
                <w:rFonts w:eastAsiaTheme="minorEastAsia"/>
                <w:i/>
                <w:iCs/>
                <w:sz w:val="24"/>
                <w:szCs w:val="24"/>
              </w:rPr>
              <w:t xml:space="preserve"> как шёлковые </w:t>
            </w:r>
            <w:r w:rsidRPr="00CF166B">
              <w:rPr>
                <w:rFonts w:eastAsiaTheme="minorEastAsia"/>
                <w:sz w:val="24"/>
                <w:szCs w:val="24"/>
              </w:rPr>
              <w:t>– смирно, тихо</w:t>
            </w:r>
            <w:r w:rsidRPr="00CF166B">
              <w:rPr>
                <w:rFonts w:eastAsiaTheme="minorEastAsia"/>
                <w:sz w:val="24"/>
                <w:szCs w:val="24"/>
                <w:lang w:val="kk-KZ"/>
              </w:rPr>
              <w:t>,</w:t>
            </w:r>
          </w:p>
          <w:p w:rsidR="00842B63" w:rsidRPr="00CF166B" w:rsidRDefault="00842B63" w:rsidP="000135CF">
            <w:pPr>
              <w:spacing w:line="240" w:lineRule="auto"/>
              <w:rPr>
                <w:rFonts w:eastAsiaTheme="minorEastAsia"/>
                <w:sz w:val="24"/>
                <w:szCs w:val="24"/>
                <w:lang w:val="kk-KZ"/>
              </w:rPr>
            </w:pPr>
            <w:r w:rsidRPr="00CF166B">
              <w:rPr>
                <w:rFonts w:eastAsiaTheme="minorEastAsia"/>
                <w:b/>
                <w:sz w:val="24"/>
                <w:szCs w:val="24"/>
              </w:rPr>
              <w:t>Вопросы для обсуждения</w:t>
            </w:r>
            <w:r w:rsidRPr="00CF166B">
              <w:rPr>
                <w:rFonts w:eastAsiaTheme="minorEastAsia"/>
                <w:sz w:val="24"/>
                <w:szCs w:val="24"/>
              </w:rPr>
              <w:t xml:space="preserve">: </w:t>
            </w:r>
            <w:r w:rsidRPr="00CF166B">
              <w:rPr>
                <w:rFonts w:eastAsiaTheme="minorEastAsia"/>
                <w:sz w:val="24"/>
                <w:szCs w:val="24"/>
                <w:lang w:val="kk-KZ"/>
              </w:rPr>
              <w:t>Что мы узнаем о повелительном наклонений глагола?</w:t>
            </w:r>
          </w:p>
        </w:tc>
      </w:tr>
      <w:tr w:rsidR="00842B63" w:rsidRPr="00CF166B" w:rsidTr="00842B63">
        <w:tc>
          <w:tcPr>
            <w:tcW w:w="2767" w:type="dxa"/>
            <w:gridSpan w:val="2"/>
            <w:tcBorders>
              <w:top w:val="single" w:sz="4" w:space="0" w:color="auto"/>
              <w:left w:val="single" w:sz="4" w:space="0" w:color="auto"/>
              <w:bottom w:val="single" w:sz="4" w:space="0" w:color="auto"/>
              <w:right w:val="single" w:sz="4" w:space="0" w:color="auto"/>
            </w:tcBorders>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Предыдущее обучение</w:t>
            </w:r>
          </w:p>
          <w:p w:rsidR="00842B63" w:rsidRPr="00CF166B" w:rsidRDefault="00842B63" w:rsidP="000135CF">
            <w:pPr>
              <w:spacing w:line="240" w:lineRule="auto"/>
              <w:rPr>
                <w:rFonts w:eastAsiaTheme="minorEastAsia"/>
                <w:b/>
                <w:sz w:val="24"/>
                <w:szCs w:val="24"/>
              </w:rPr>
            </w:pPr>
          </w:p>
        </w:tc>
        <w:tc>
          <w:tcPr>
            <w:tcW w:w="7723"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sz w:val="24"/>
                <w:szCs w:val="24"/>
              </w:rPr>
            </w:pPr>
            <w:r w:rsidRPr="00CF166B">
              <w:rPr>
                <w:rFonts w:eastAsiaTheme="minorEastAsia"/>
                <w:color w:val="000000" w:themeColor="text1"/>
                <w:sz w:val="24"/>
                <w:szCs w:val="24"/>
              </w:rPr>
              <w:t>Этот раздел построен на знаниях и навыках, приобретенных в предыдущих классах, в том числе на тех, которые направлены на восприятие и оценку аудио материалов, на анализ текста, на формирование грамотности речи.</w:t>
            </w:r>
          </w:p>
        </w:tc>
      </w:tr>
      <w:tr w:rsidR="00842B63" w:rsidRPr="00CF166B" w:rsidTr="00842B63">
        <w:tc>
          <w:tcPr>
            <w:tcW w:w="10490" w:type="dxa"/>
            <w:gridSpan w:val="5"/>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rPr>
                <w:rFonts w:eastAsiaTheme="minorEastAsia"/>
                <w:b/>
                <w:sz w:val="24"/>
                <w:szCs w:val="24"/>
              </w:rPr>
            </w:pPr>
            <w:r w:rsidRPr="00CF166B">
              <w:rPr>
                <w:rFonts w:eastAsiaTheme="minorEastAsia"/>
                <w:b/>
                <w:sz w:val="24"/>
                <w:szCs w:val="24"/>
              </w:rPr>
              <w:t xml:space="preserve">                                                                       План</w:t>
            </w:r>
          </w:p>
        </w:tc>
      </w:tr>
      <w:tr w:rsidR="00842B63" w:rsidRPr="00CF166B" w:rsidTr="00842B63">
        <w:tc>
          <w:tcPr>
            <w:tcW w:w="1185" w:type="dxa"/>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jc w:val="center"/>
              <w:rPr>
                <w:rFonts w:eastAsiaTheme="minorEastAsia"/>
                <w:b/>
                <w:sz w:val="24"/>
                <w:szCs w:val="24"/>
              </w:rPr>
            </w:pPr>
            <w:r w:rsidRPr="00CF166B">
              <w:rPr>
                <w:rFonts w:eastAsiaTheme="minorEastAsia"/>
                <w:b/>
                <w:sz w:val="24"/>
                <w:szCs w:val="24"/>
              </w:rPr>
              <w:t>Планируемые сроки</w:t>
            </w:r>
          </w:p>
        </w:tc>
        <w:tc>
          <w:tcPr>
            <w:tcW w:w="6354" w:type="dxa"/>
            <w:gridSpan w:val="3"/>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jc w:val="center"/>
              <w:rPr>
                <w:rFonts w:eastAsiaTheme="minorEastAsia"/>
                <w:b/>
                <w:sz w:val="24"/>
                <w:szCs w:val="24"/>
              </w:rPr>
            </w:pPr>
            <w:r w:rsidRPr="00CF166B">
              <w:rPr>
                <w:rFonts w:eastAsiaTheme="minorEastAsia"/>
                <w:b/>
                <w:sz w:val="24"/>
                <w:szCs w:val="24"/>
              </w:rPr>
              <w:t xml:space="preserve">Планируемые действия </w:t>
            </w:r>
          </w:p>
        </w:tc>
        <w:tc>
          <w:tcPr>
            <w:tcW w:w="2951" w:type="dxa"/>
            <w:tcBorders>
              <w:top w:val="single" w:sz="4" w:space="0" w:color="auto"/>
              <w:left w:val="single" w:sz="4" w:space="0" w:color="auto"/>
              <w:bottom w:val="single" w:sz="4" w:space="0" w:color="auto"/>
              <w:right w:val="single" w:sz="4" w:space="0" w:color="auto"/>
            </w:tcBorders>
            <w:hideMark/>
          </w:tcPr>
          <w:p w:rsidR="00842B63" w:rsidRPr="00CF166B" w:rsidRDefault="00842B63" w:rsidP="000135CF">
            <w:pPr>
              <w:spacing w:line="240" w:lineRule="auto"/>
              <w:jc w:val="center"/>
              <w:rPr>
                <w:rFonts w:eastAsiaTheme="minorEastAsia"/>
                <w:b/>
                <w:sz w:val="24"/>
                <w:szCs w:val="24"/>
              </w:rPr>
            </w:pPr>
            <w:r w:rsidRPr="00CF166B">
              <w:rPr>
                <w:rFonts w:eastAsiaTheme="minorEastAsia"/>
                <w:b/>
                <w:sz w:val="24"/>
                <w:szCs w:val="24"/>
              </w:rPr>
              <w:t>Ресурсы</w:t>
            </w:r>
          </w:p>
        </w:tc>
      </w:tr>
      <w:tr w:rsidR="00842B63" w:rsidRPr="007B73CD" w:rsidTr="00842B63">
        <w:tc>
          <w:tcPr>
            <w:tcW w:w="1185" w:type="dxa"/>
            <w:tcBorders>
              <w:top w:val="single" w:sz="4" w:space="0" w:color="auto"/>
              <w:left w:val="single" w:sz="4" w:space="0" w:color="auto"/>
              <w:bottom w:val="single" w:sz="4" w:space="0" w:color="auto"/>
              <w:right w:val="single" w:sz="4" w:space="0" w:color="auto"/>
            </w:tcBorders>
            <w:hideMark/>
          </w:tcPr>
          <w:p w:rsidR="00842B63" w:rsidRDefault="00842B63" w:rsidP="000135CF">
            <w:pPr>
              <w:spacing w:line="240" w:lineRule="auto"/>
              <w:rPr>
                <w:rFonts w:eastAsiaTheme="minorEastAsia"/>
                <w:sz w:val="24"/>
                <w:szCs w:val="24"/>
              </w:rPr>
            </w:pPr>
            <w:r>
              <w:rPr>
                <w:rFonts w:eastAsiaTheme="minorEastAsia"/>
                <w:sz w:val="24"/>
                <w:szCs w:val="24"/>
              </w:rPr>
              <w:t xml:space="preserve">   3</w:t>
            </w:r>
            <w:r w:rsidRPr="00CF166B">
              <w:rPr>
                <w:rFonts w:eastAsiaTheme="minorEastAsia"/>
                <w:sz w:val="24"/>
                <w:szCs w:val="24"/>
              </w:rPr>
              <w:t xml:space="preserve"> мин</w:t>
            </w: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r w:rsidRPr="00CF166B">
              <w:rPr>
                <w:rFonts w:eastAsiaTheme="minorEastAsia"/>
                <w:sz w:val="24"/>
                <w:szCs w:val="24"/>
              </w:rPr>
              <w:t>Начало урока</w:t>
            </w:r>
            <w:r>
              <w:rPr>
                <w:rFonts w:eastAsiaTheme="minorEastAsia"/>
                <w:sz w:val="24"/>
                <w:szCs w:val="24"/>
              </w:rPr>
              <w:br/>
              <w:t xml:space="preserve">    7 мин</w:t>
            </w:r>
          </w:p>
          <w:p w:rsidR="00842B63" w:rsidRPr="00CF166B" w:rsidRDefault="00842B63" w:rsidP="000135CF">
            <w:pPr>
              <w:spacing w:line="240" w:lineRule="auto"/>
              <w:rPr>
                <w:rFonts w:eastAsiaTheme="minorEastAsia"/>
                <w:sz w:val="24"/>
                <w:szCs w:val="24"/>
              </w:rPr>
            </w:pPr>
            <w:r>
              <w:rPr>
                <w:rFonts w:eastAsiaTheme="minorEastAsia"/>
                <w:sz w:val="24"/>
                <w:szCs w:val="24"/>
              </w:rPr>
              <w:t xml:space="preserve">      </w:t>
            </w:r>
          </w:p>
        </w:tc>
        <w:tc>
          <w:tcPr>
            <w:tcW w:w="6354" w:type="dxa"/>
            <w:gridSpan w:val="3"/>
            <w:tcBorders>
              <w:top w:val="single" w:sz="4" w:space="0" w:color="auto"/>
              <w:left w:val="single" w:sz="4" w:space="0" w:color="auto"/>
              <w:bottom w:val="single" w:sz="4" w:space="0" w:color="auto"/>
              <w:right w:val="single" w:sz="4" w:space="0" w:color="auto"/>
            </w:tcBorders>
            <w:hideMark/>
          </w:tcPr>
          <w:p w:rsidR="00842B63" w:rsidRDefault="00842B63" w:rsidP="000135CF">
            <w:pPr>
              <w:pStyle w:val="a8"/>
              <w:rPr>
                <w:rFonts w:eastAsiaTheme="minorEastAsia"/>
                <w:i/>
                <w:lang w:eastAsia="en-GB"/>
              </w:rPr>
            </w:pPr>
            <w:r w:rsidRPr="00D30D9E">
              <w:rPr>
                <w:rFonts w:eastAsiaTheme="minorEastAsia"/>
                <w:b/>
                <w:lang w:eastAsia="en-GB"/>
              </w:rPr>
              <w:lastRenderedPageBreak/>
              <w:t>I</w:t>
            </w:r>
            <w:r w:rsidRPr="00107108">
              <w:rPr>
                <w:rFonts w:eastAsiaTheme="minorEastAsia"/>
                <w:b/>
                <w:lang w:eastAsia="en-GB"/>
              </w:rPr>
              <w:t>. Организационный момент</w:t>
            </w:r>
          </w:p>
          <w:p w:rsidR="00842B63" w:rsidRDefault="00842B63" w:rsidP="000135CF">
            <w:pPr>
              <w:pStyle w:val="af3"/>
              <w:shd w:val="clear" w:color="auto" w:fill="FFFFFF"/>
              <w:spacing w:before="0" w:beforeAutospacing="0" w:after="150" w:afterAutospacing="0"/>
              <w:rPr>
                <w:b/>
                <w:i/>
              </w:rPr>
            </w:pPr>
            <w:r w:rsidRPr="00107108">
              <w:rPr>
                <w:rFonts w:eastAsiaTheme="minorEastAsia"/>
                <w:lang w:eastAsia="en-GB"/>
              </w:rPr>
              <w:t>Учитель приветствует учащихся на трех языках: казахском, русском, английском.</w:t>
            </w:r>
            <w:r w:rsidRPr="00107108">
              <w:rPr>
                <w:shd w:val="clear" w:color="auto" w:fill="FFFFFF"/>
              </w:rPr>
              <w:t xml:space="preserve"> </w:t>
            </w:r>
            <w:r>
              <w:rPr>
                <w:shd w:val="clear" w:color="auto" w:fill="FFFFFF"/>
              </w:rPr>
              <w:br/>
            </w:r>
            <w:r w:rsidRPr="00D30D9E">
              <w:rPr>
                <w:b/>
                <w:i/>
                <w:shd w:val="clear" w:color="auto" w:fill="FFFFFF"/>
              </w:rPr>
              <w:t>Психологический настрой</w:t>
            </w:r>
            <w:r>
              <w:rPr>
                <w:b/>
                <w:i/>
                <w:shd w:val="clear" w:color="auto" w:fill="FFFFFF"/>
              </w:rPr>
              <w:t xml:space="preserve"> </w:t>
            </w:r>
            <w:r w:rsidRPr="00D30D9E">
              <w:rPr>
                <w:b/>
                <w:i/>
                <w:shd w:val="clear" w:color="auto" w:fill="FFFFFF"/>
              </w:rPr>
              <w:t>«</w:t>
            </w:r>
            <w:r>
              <w:rPr>
                <w:b/>
                <w:i/>
                <w:shd w:val="clear" w:color="auto" w:fill="FFFFFF"/>
              </w:rPr>
              <w:t>Лучики</w:t>
            </w:r>
            <w:r w:rsidRPr="00D30D9E">
              <w:rPr>
                <w:b/>
                <w:i/>
                <w:shd w:val="clear" w:color="auto" w:fill="FFFFFF"/>
              </w:rPr>
              <w:t xml:space="preserve"> пожеланий»</w:t>
            </w:r>
            <w:r>
              <w:rPr>
                <w:b/>
                <w:i/>
                <w:shd w:val="clear" w:color="auto" w:fill="FFFFFF"/>
              </w:rPr>
              <w:t>.</w:t>
            </w:r>
            <w:r>
              <w:rPr>
                <w:b/>
                <w:i/>
                <w:shd w:val="clear" w:color="auto" w:fill="FFFFFF"/>
              </w:rPr>
              <w:br/>
            </w:r>
            <w:r w:rsidRPr="00845698">
              <w:rPr>
                <w:shd w:val="clear" w:color="auto" w:fill="FFFFFF"/>
              </w:rPr>
              <w:t>- Ребята, давайте закроем глаза. Сейчас зазвучит музыка, послушайте, а потом скажете, какие чувства она   у вас вызвала.</w:t>
            </w:r>
            <w:r w:rsidRPr="00845698">
              <w:rPr>
                <w:shd w:val="clear" w:color="auto" w:fill="FFFFFF"/>
              </w:rPr>
              <w:br/>
            </w:r>
            <w:r>
              <w:rPr>
                <w:rStyle w:val="apple-converted-space"/>
                <w:b/>
                <w:i/>
                <w:szCs w:val="28"/>
                <w:shd w:val="clear" w:color="auto" w:fill="FFFFFF"/>
              </w:rPr>
              <w:lastRenderedPageBreak/>
              <w:t xml:space="preserve">Звучит «Турецкий марш» В.А. Моцарта. </w:t>
            </w:r>
            <w:r w:rsidRPr="00D30D9E">
              <w:rPr>
                <w:rStyle w:val="apple-converted-space"/>
                <w:b/>
                <w:i/>
                <w:szCs w:val="28"/>
                <w:shd w:val="clear" w:color="auto" w:fill="FFFFFF"/>
              </w:rPr>
              <w:t> </w:t>
            </w:r>
            <w:r w:rsidRPr="00107108">
              <w:rPr>
                <w:shd w:val="clear" w:color="auto" w:fill="FFFFFF"/>
              </w:rPr>
              <w:br/>
            </w:r>
            <w:r>
              <w:rPr>
                <w:color w:val="333333"/>
                <w:szCs w:val="21"/>
              </w:rPr>
              <w:t xml:space="preserve">- </w:t>
            </w:r>
            <w:r w:rsidRPr="00107108">
              <w:rPr>
                <w:color w:val="333333"/>
                <w:szCs w:val="21"/>
              </w:rPr>
              <w:t xml:space="preserve">Какое настроение вызывает у вас </w:t>
            </w:r>
            <w:r>
              <w:rPr>
                <w:color w:val="333333"/>
                <w:szCs w:val="21"/>
              </w:rPr>
              <w:t xml:space="preserve">эта музыка, </w:t>
            </w:r>
            <w:r w:rsidRPr="00107108">
              <w:rPr>
                <w:color w:val="333333"/>
                <w:szCs w:val="21"/>
              </w:rPr>
              <w:t>пение птиц?</w:t>
            </w:r>
            <w:r>
              <w:rPr>
                <w:color w:val="333333"/>
                <w:szCs w:val="21"/>
              </w:rPr>
              <w:br/>
            </w:r>
            <w:r w:rsidRPr="00107108">
              <w:rPr>
                <w:color w:val="333333"/>
                <w:szCs w:val="21"/>
              </w:rPr>
              <w:t xml:space="preserve"> Птицы своими вол</w:t>
            </w:r>
            <w:r w:rsidRPr="00107108">
              <w:rPr>
                <w:color w:val="333333"/>
                <w:szCs w:val="21"/>
              </w:rPr>
              <w:softHyphen/>
              <w:t xml:space="preserve">шебными звуками возвещают нам о </w:t>
            </w:r>
            <w:r>
              <w:rPr>
                <w:color w:val="333333"/>
                <w:szCs w:val="21"/>
              </w:rPr>
              <w:t xml:space="preserve">том, что наступает </w:t>
            </w:r>
            <w:r w:rsidRPr="00107108">
              <w:rPr>
                <w:color w:val="333333"/>
                <w:szCs w:val="21"/>
              </w:rPr>
              <w:t>весн</w:t>
            </w:r>
            <w:r>
              <w:rPr>
                <w:color w:val="333333"/>
                <w:szCs w:val="21"/>
              </w:rPr>
              <w:t>а</w:t>
            </w:r>
            <w:r w:rsidRPr="00107108">
              <w:rPr>
                <w:color w:val="333333"/>
                <w:szCs w:val="21"/>
              </w:rPr>
              <w:t>,</w:t>
            </w:r>
            <w:r>
              <w:rPr>
                <w:color w:val="333333"/>
                <w:szCs w:val="21"/>
              </w:rPr>
              <w:t xml:space="preserve"> а весна</w:t>
            </w:r>
            <w:r w:rsidRPr="00107108">
              <w:rPr>
                <w:color w:val="333333"/>
                <w:szCs w:val="21"/>
              </w:rPr>
              <w:t xml:space="preserve"> вызыва</w:t>
            </w:r>
            <w:r>
              <w:rPr>
                <w:color w:val="333333"/>
                <w:szCs w:val="21"/>
              </w:rPr>
              <w:t>е</w:t>
            </w:r>
            <w:r w:rsidRPr="00107108">
              <w:rPr>
                <w:color w:val="333333"/>
                <w:szCs w:val="21"/>
              </w:rPr>
              <w:t>т в нас желание дарить друг дру</w:t>
            </w:r>
            <w:r w:rsidRPr="00107108">
              <w:rPr>
                <w:color w:val="333333"/>
                <w:szCs w:val="21"/>
              </w:rPr>
              <w:softHyphen/>
              <w:t>гу радостные слова, чтобы они, как песни</w:t>
            </w:r>
            <w:r>
              <w:rPr>
                <w:color w:val="333333"/>
                <w:szCs w:val="21"/>
              </w:rPr>
              <w:t xml:space="preserve"> птиц</w:t>
            </w:r>
            <w:r w:rsidRPr="00107108">
              <w:rPr>
                <w:color w:val="333333"/>
                <w:szCs w:val="21"/>
              </w:rPr>
              <w:t>, согревали наши ду</w:t>
            </w:r>
            <w:r w:rsidRPr="00107108">
              <w:rPr>
                <w:color w:val="333333"/>
                <w:szCs w:val="21"/>
              </w:rPr>
              <w:softHyphen/>
              <w:t xml:space="preserve">ши. </w:t>
            </w:r>
            <w:r>
              <w:rPr>
                <w:color w:val="333333"/>
                <w:szCs w:val="21"/>
              </w:rPr>
              <w:t xml:space="preserve">Вы видите солнышко, в котором не хватает  весенних лучиков, чтобы согреть нас. Давайте поможем  солнцу растопить зимний холод и пожелаем </w:t>
            </w:r>
            <w:r w:rsidRPr="00107108">
              <w:rPr>
                <w:color w:val="333333"/>
                <w:szCs w:val="21"/>
              </w:rPr>
              <w:t xml:space="preserve"> друг другу  успеха на уроке.</w:t>
            </w:r>
            <w:r>
              <w:rPr>
                <w:color w:val="333333"/>
                <w:szCs w:val="21"/>
              </w:rPr>
              <w:br/>
              <w:t xml:space="preserve"> Учащиеся  берут лучики, читают пожелания и прикрепляют их к солнышку.</w:t>
            </w:r>
            <w:r>
              <w:rPr>
                <w:color w:val="333333"/>
                <w:szCs w:val="21"/>
              </w:rPr>
              <w:br/>
            </w:r>
            <w:r w:rsidRPr="00F211B4">
              <w:rPr>
                <w:b/>
                <w:i/>
                <w:color w:val="333333"/>
                <w:szCs w:val="21"/>
              </w:rPr>
              <w:t>Улыбайтесь, будьте смелее, не пугайтесь трудностей, удивляйте своими знаниями, активно выражайте свое мнение.</w:t>
            </w:r>
            <w:r w:rsidRPr="00D30D9E">
              <w:rPr>
                <w:b/>
                <w:i/>
              </w:rPr>
              <w:t xml:space="preserve"> </w:t>
            </w:r>
          </w:p>
          <w:p w:rsidR="00842B63" w:rsidRPr="00F81427" w:rsidRDefault="00842B63" w:rsidP="000135CF">
            <w:pPr>
              <w:pStyle w:val="af3"/>
              <w:shd w:val="clear" w:color="auto" w:fill="FFFFFF"/>
              <w:spacing w:before="0" w:beforeAutospacing="0" w:after="150" w:afterAutospacing="0"/>
              <w:rPr>
                <w:color w:val="333333"/>
                <w:szCs w:val="21"/>
              </w:rPr>
            </w:pPr>
            <w:r>
              <w:t>Свою работу на уроке</w:t>
            </w:r>
            <w:r w:rsidRPr="00F81427">
              <w:t xml:space="preserve"> вы </w:t>
            </w:r>
            <w:r>
              <w:t>сможете</w:t>
            </w:r>
            <w:r w:rsidRPr="00F81427">
              <w:t xml:space="preserve"> оценить на листах, которые лежат перед вами.</w:t>
            </w:r>
            <w:r>
              <w:t xml:space="preserve"> Подпишите их.</w:t>
            </w:r>
          </w:p>
          <w:p w:rsidR="00842B63" w:rsidRPr="003A2AA6" w:rsidRDefault="00842B63" w:rsidP="000135CF">
            <w:pPr>
              <w:pStyle w:val="af3"/>
              <w:spacing w:before="0" w:beforeAutospacing="0" w:after="0" w:afterAutospacing="0"/>
              <w:rPr>
                <w:color w:val="000000"/>
                <w:sz w:val="20"/>
                <w:szCs w:val="21"/>
              </w:rPr>
            </w:pPr>
            <w:r>
              <w:rPr>
                <w:color w:val="000000"/>
                <w:szCs w:val="27"/>
              </w:rPr>
              <w:t xml:space="preserve"> </w:t>
            </w:r>
            <w:r>
              <w:rPr>
                <w:rFonts w:eastAsiaTheme="minorEastAsia"/>
                <w:b/>
                <w:i/>
                <w:lang w:eastAsia="en-GB"/>
              </w:rPr>
              <w:t xml:space="preserve">II. </w:t>
            </w:r>
            <w:r w:rsidRPr="00D30D9E">
              <w:rPr>
                <w:b/>
                <w:i/>
              </w:rPr>
              <w:t>Создание проблемной ситуации</w:t>
            </w:r>
            <w:proofErr w:type="gramStart"/>
            <w:r>
              <w:rPr>
                <w:b/>
                <w:i/>
              </w:rPr>
              <w:t xml:space="preserve"> </w:t>
            </w:r>
            <w:r w:rsidRPr="00D30D9E">
              <w:rPr>
                <w:b/>
                <w:i/>
              </w:rPr>
              <w:t>.</w:t>
            </w:r>
            <w:proofErr w:type="gramEnd"/>
            <w:r>
              <w:rPr>
                <w:b/>
                <w:i/>
              </w:rPr>
              <w:t xml:space="preserve"> </w:t>
            </w:r>
            <w:r>
              <w:rPr>
                <w:rFonts w:eastAsiaTheme="minorEastAsia"/>
                <w:b/>
                <w:i/>
                <w:lang w:eastAsia="en-GB"/>
              </w:rPr>
              <w:t>Проверка домашнего задания.</w:t>
            </w:r>
            <w:r>
              <w:rPr>
                <w:rFonts w:eastAsiaTheme="minorEastAsia"/>
                <w:b/>
                <w:i/>
                <w:lang w:eastAsia="en-GB"/>
              </w:rPr>
              <w:br/>
            </w:r>
            <w:r>
              <w:rPr>
                <w:color w:val="000000"/>
                <w:szCs w:val="27"/>
              </w:rPr>
              <w:t xml:space="preserve">Чтобы приступить к проверке домашнего задания, вспомним, что изучаем </w:t>
            </w:r>
            <w:r w:rsidRPr="006948C4">
              <w:rPr>
                <w:b/>
                <w:color w:val="000000"/>
                <w:szCs w:val="27"/>
              </w:rPr>
              <w:t>«Угадай, кто я?»</w:t>
            </w:r>
            <w:r w:rsidRPr="006948C4">
              <w:rPr>
                <w:b/>
                <w:color w:val="000000"/>
                <w:szCs w:val="27"/>
              </w:rPr>
              <w:br/>
            </w:r>
            <w:r>
              <w:rPr>
                <w:color w:val="000000"/>
                <w:szCs w:val="27"/>
              </w:rPr>
              <w:t>Я очень важная часть речи</w:t>
            </w:r>
          </w:p>
          <w:p w:rsidR="00842B63" w:rsidRPr="003A2AA6" w:rsidRDefault="00842B63" w:rsidP="000135CF">
            <w:pPr>
              <w:pStyle w:val="af3"/>
              <w:spacing w:before="0" w:beforeAutospacing="0" w:after="0" w:afterAutospacing="0"/>
              <w:rPr>
                <w:color w:val="000000"/>
                <w:sz w:val="20"/>
                <w:szCs w:val="21"/>
              </w:rPr>
            </w:pPr>
            <w:r w:rsidRPr="003A2AA6">
              <w:rPr>
                <w:color w:val="000000"/>
                <w:szCs w:val="27"/>
              </w:rPr>
              <w:t xml:space="preserve"> свою задачу вижу в том,</w:t>
            </w:r>
          </w:p>
          <w:p w:rsidR="00842B63" w:rsidRDefault="00842B63" w:rsidP="000135CF">
            <w:pPr>
              <w:pStyle w:val="af3"/>
              <w:spacing w:before="0" w:beforeAutospacing="0" w:after="0" w:afterAutospacing="0"/>
              <w:rPr>
                <w:color w:val="000000"/>
                <w:szCs w:val="27"/>
              </w:rPr>
            </w:pPr>
            <w:r w:rsidRPr="003A2AA6">
              <w:rPr>
                <w:color w:val="000000"/>
                <w:szCs w:val="27"/>
              </w:rPr>
              <w:t>Чтоб</w:t>
            </w:r>
            <w:r>
              <w:rPr>
                <w:color w:val="000000"/>
                <w:szCs w:val="27"/>
              </w:rPr>
              <w:t>ы при первой с вами встрече</w:t>
            </w:r>
          </w:p>
          <w:p w:rsidR="00842B63" w:rsidRPr="007B73CD" w:rsidRDefault="00842B63" w:rsidP="000135CF">
            <w:pPr>
              <w:pStyle w:val="af3"/>
              <w:spacing w:before="0" w:beforeAutospacing="0" w:after="0" w:afterAutospacing="0"/>
              <w:rPr>
                <w:b/>
                <w:color w:val="000000"/>
                <w:sz w:val="20"/>
                <w:szCs w:val="21"/>
              </w:rPr>
            </w:pPr>
            <w:r w:rsidRPr="003A2AA6">
              <w:rPr>
                <w:color w:val="000000"/>
                <w:szCs w:val="27"/>
              </w:rPr>
              <w:t xml:space="preserve"> сказать о действии любом</w:t>
            </w:r>
            <w:r>
              <w:rPr>
                <w:color w:val="000000"/>
                <w:szCs w:val="27"/>
              </w:rPr>
              <w:t xml:space="preserve">  </w:t>
            </w:r>
            <w:r w:rsidRPr="007B73CD">
              <w:rPr>
                <w:b/>
                <w:color w:val="000000"/>
                <w:szCs w:val="27"/>
              </w:rPr>
              <w:t>(</w:t>
            </w:r>
            <w:r>
              <w:rPr>
                <w:b/>
                <w:color w:val="000000"/>
                <w:szCs w:val="27"/>
              </w:rPr>
              <w:t>Г</w:t>
            </w:r>
            <w:r w:rsidRPr="007B73CD">
              <w:rPr>
                <w:b/>
                <w:color w:val="000000"/>
                <w:szCs w:val="27"/>
              </w:rPr>
              <w:t>лагол)</w:t>
            </w:r>
          </w:p>
          <w:p w:rsidR="00842B63" w:rsidRPr="003A2AA6" w:rsidRDefault="00842B63" w:rsidP="000135CF">
            <w:pPr>
              <w:pStyle w:val="af3"/>
              <w:spacing w:before="0" w:beforeAutospacing="0" w:after="0" w:afterAutospacing="0"/>
              <w:rPr>
                <w:color w:val="000000"/>
                <w:sz w:val="20"/>
                <w:szCs w:val="21"/>
              </w:rPr>
            </w:pPr>
            <w:r>
              <w:rPr>
                <w:color w:val="000000"/>
                <w:szCs w:val="27"/>
              </w:rPr>
              <w:t>С</w:t>
            </w:r>
            <w:r w:rsidRPr="003A2AA6">
              <w:rPr>
                <w:color w:val="000000"/>
                <w:szCs w:val="27"/>
              </w:rPr>
              <w:t>частливый мой удел таков -</w:t>
            </w:r>
          </w:p>
          <w:p w:rsidR="00842B63" w:rsidRPr="00F211B4" w:rsidRDefault="00842B63" w:rsidP="000135CF">
            <w:pPr>
              <w:pStyle w:val="af3"/>
              <w:spacing w:before="0" w:beforeAutospacing="0" w:after="0" w:afterAutospacing="0"/>
              <w:rPr>
                <w:color w:val="333333"/>
                <w:szCs w:val="21"/>
              </w:rPr>
            </w:pPr>
            <w:r w:rsidRPr="003A2AA6">
              <w:rPr>
                <w:color w:val="000000"/>
                <w:szCs w:val="27"/>
              </w:rPr>
              <w:t>В речи быть одним из главных слов.</w:t>
            </w:r>
            <w:r>
              <w:rPr>
                <w:color w:val="000000"/>
                <w:szCs w:val="27"/>
              </w:rPr>
              <w:br/>
              <w:t>Обозначаю действие, без сомнения,</w:t>
            </w:r>
            <w:r>
              <w:rPr>
                <w:color w:val="000000"/>
                <w:szCs w:val="27"/>
              </w:rPr>
              <w:br/>
              <w:t>Словами одного из НАКЛОНЕНИЙ</w:t>
            </w:r>
            <w:r>
              <w:rPr>
                <w:color w:val="000000"/>
                <w:szCs w:val="27"/>
              </w:rPr>
              <w:br/>
              <w:t xml:space="preserve">- Верно. Мы изучаем наклонения глагола. </w:t>
            </w:r>
          </w:p>
          <w:p w:rsidR="00842B63" w:rsidRPr="006F2B17" w:rsidRDefault="00842B63" w:rsidP="000135CF">
            <w:pPr>
              <w:pStyle w:val="a8"/>
              <w:rPr>
                <w:b/>
                <w:i/>
              </w:rPr>
            </w:pPr>
            <w:r w:rsidRPr="00D30D9E">
              <w:rPr>
                <w:b/>
              </w:rPr>
              <w:t xml:space="preserve">  </w:t>
            </w:r>
            <w:r w:rsidRPr="006F2B17">
              <w:rPr>
                <w:b/>
              </w:rPr>
              <w:t>Лингвистические загадки.</w:t>
            </w:r>
          </w:p>
          <w:p w:rsidR="00842B63" w:rsidRPr="006F2B17" w:rsidRDefault="00842B63" w:rsidP="000135CF">
            <w:pPr>
              <w:pStyle w:val="a8"/>
              <w:rPr>
                <w:i/>
              </w:rPr>
            </w:pPr>
            <w:r w:rsidRPr="006F2B17">
              <w:t>– О каком наклонении идёт речь?</w:t>
            </w:r>
          </w:p>
          <w:p w:rsidR="00842B63" w:rsidRPr="003A5370" w:rsidRDefault="00842B63" w:rsidP="000135CF">
            <w:pPr>
              <w:pStyle w:val="a8"/>
            </w:pPr>
            <w:r w:rsidRPr="006F2B17">
              <w:t xml:space="preserve"> 1) «Я совершаю действия реально, которые происходили, происходят, будут происходить».</w:t>
            </w:r>
            <w:r>
              <w:t xml:space="preserve"> </w:t>
            </w:r>
            <w:r w:rsidRPr="003A5370">
              <w:t>(Изъявительное)</w:t>
            </w:r>
          </w:p>
          <w:p w:rsidR="00842B63" w:rsidRPr="003A5370" w:rsidRDefault="00842B63" w:rsidP="000135CF">
            <w:pPr>
              <w:pStyle w:val="a8"/>
            </w:pPr>
            <w:r w:rsidRPr="006F2B17">
              <w:t>2) «Моё действие возможно  при определённых условиях. Меня легко узнать, потому что со мной всегда мои  верные помощники, частицы БЫ или</w:t>
            </w:r>
            <w:proofErr w:type="gramStart"/>
            <w:r w:rsidRPr="006F2B17">
              <w:t xml:space="preserve"> Б</w:t>
            </w:r>
            <w:proofErr w:type="gramEnd"/>
            <w:r w:rsidRPr="006F2B17">
              <w:t>».</w:t>
            </w:r>
            <w:r>
              <w:t xml:space="preserve"> </w:t>
            </w:r>
            <w:r w:rsidRPr="003A5370">
              <w:t>(Условное)</w:t>
            </w:r>
          </w:p>
          <w:p w:rsidR="00842B63" w:rsidRPr="006948C4" w:rsidRDefault="00842B63" w:rsidP="000135CF">
            <w:pPr>
              <w:shd w:val="clear" w:color="auto" w:fill="FFFFFF"/>
              <w:spacing w:line="240" w:lineRule="auto"/>
              <w:rPr>
                <w:sz w:val="24"/>
                <w:szCs w:val="28"/>
                <w:shd w:val="clear" w:color="auto" w:fill="FFFFFF"/>
              </w:rPr>
            </w:pPr>
            <w:r>
              <w:rPr>
                <w:b/>
                <w:sz w:val="24"/>
                <w:szCs w:val="28"/>
                <w:shd w:val="clear" w:color="auto" w:fill="FFFFFF"/>
              </w:rPr>
              <w:t>« Открытый микрофон»</w:t>
            </w:r>
            <w:r>
              <w:rPr>
                <w:b/>
                <w:sz w:val="24"/>
                <w:szCs w:val="28"/>
                <w:shd w:val="clear" w:color="auto" w:fill="FFFFFF"/>
              </w:rPr>
              <w:br/>
            </w:r>
            <w:r w:rsidRPr="003A5370">
              <w:rPr>
                <w:sz w:val="24"/>
                <w:szCs w:val="28"/>
                <w:shd w:val="clear" w:color="auto" w:fill="FFFFFF"/>
              </w:rPr>
              <w:t>Представление эссе на тему</w:t>
            </w:r>
            <w:r>
              <w:rPr>
                <w:b/>
                <w:sz w:val="24"/>
                <w:szCs w:val="28"/>
                <w:shd w:val="clear" w:color="auto" w:fill="FFFFFF"/>
              </w:rPr>
              <w:t xml:space="preserve">: </w:t>
            </w:r>
            <w:r w:rsidRPr="003A5370">
              <w:rPr>
                <w:b/>
                <w:i/>
                <w:sz w:val="24"/>
                <w:szCs w:val="28"/>
                <w:shd w:val="clear" w:color="auto" w:fill="FFFFFF"/>
              </w:rPr>
              <w:t>«Если бы я был музыкантом, композитором, известным певцом»</w:t>
            </w:r>
            <w:r>
              <w:rPr>
                <w:b/>
                <w:sz w:val="24"/>
                <w:szCs w:val="28"/>
                <w:shd w:val="clear" w:color="auto" w:fill="FFFFFF"/>
              </w:rPr>
              <w:br/>
            </w:r>
            <w:proofErr w:type="spellStart"/>
            <w:r>
              <w:rPr>
                <w:b/>
                <w:sz w:val="24"/>
                <w:szCs w:val="28"/>
                <w:shd w:val="clear" w:color="auto" w:fill="FFFFFF"/>
              </w:rPr>
              <w:t>Взаимооценивание</w:t>
            </w:r>
            <w:proofErr w:type="spellEnd"/>
            <w:r>
              <w:rPr>
                <w:b/>
                <w:sz w:val="24"/>
                <w:szCs w:val="28"/>
                <w:shd w:val="clear" w:color="auto" w:fill="FFFFFF"/>
              </w:rPr>
              <w:t xml:space="preserve"> «Три Н»</w:t>
            </w:r>
            <w:r>
              <w:rPr>
                <w:b/>
                <w:sz w:val="24"/>
                <w:szCs w:val="28"/>
                <w:shd w:val="clear" w:color="auto" w:fill="FFFFFF"/>
              </w:rPr>
              <w:br/>
              <w:t xml:space="preserve">Оцениваем по трем  критериям: </w:t>
            </w:r>
            <w:r>
              <w:rPr>
                <w:b/>
                <w:sz w:val="24"/>
                <w:szCs w:val="28"/>
                <w:shd w:val="clear" w:color="auto" w:fill="FFFFFF"/>
              </w:rPr>
              <w:br/>
            </w:r>
            <w:r w:rsidRPr="003A5370">
              <w:rPr>
                <w:i/>
                <w:sz w:val="24"/>
                <w:szCs w:val="28"/>
                <w:shd w:val="clear" w:color="auto" w:fill="FFFFFF"/>
              </w:rPr>
              <w:t>- Интересный сюжет;</w:t>
            </w:r>
            <w:r w:rsidRPr="003A5370">
              <w:rPr>
                <w:i/>
                <w:sz w:val="24"/>
                <w:szCs w:val="28"/>
                <w:shd w:val="clear" w:color="auto" w:fill="FFFFFF"/>
              </w:rPr>
              <w:br/>
              <w:t>- грамотность речи;</w:t>
            </w:r>
            <w:r w:rsidRPr="003A5370">
              <w:rPr>
                <w:i/>
                <w:sz w:val="24"/>
                <w:szCs w:val="28"/>
                <w:shd w:val="clear" w:color="auto" w:fill="FFFFFF"/>
              </w:rPr>
              <w:br/>
            </w:r>
            <w:r w:rsidRPr="003A5370">
              <w:rPr>
                <w:b/>
                <w:i/>
                <w:sz w:val="24"/>
                <w:szCs w:val="28"/>
                <w:shd w:val="clear" w:color="auto" w:fill="FFFFFF"/>
              </w:rPr>
              <w:t xml:space="preserve">- </w:t>
            </w:r>
            <w:r w:rsidRPr="003A5370">
              <w:rPr>
                <w:i/>
                <w:sz w:val="24"/>
                <w:szCs w:val="28"/>
                <w:shd w:val="clear" w:color="auto" w:fill="FFFFFF"/>
              </w:rPr>
              <w:t xml:space="preserve">использование глаголов условного наклонения. </w:t>
            </w:r>
            <w:r w:rsidRPr="003A5370">
              <w:rPr>
                <w:i/>
                <w:sz w:val="24"/>
                <w:szCs w:val="28"/>
                <w:shd w:val="clear" w:color="auto" w:fill="FFFFFF"/>
              </w:rPr>
              <w:br/>
            </w:r>
            <w:r w:rsidRPr="006948C4">
              <w:rPr>
                <w:sz w:val="24"/>
                <w:szCs w:val="28"/>
                <w:shd w:val="clear" w:color="auto" w:fill="FFFFFF"/>
              </w:rPr>
              <w:t xml:space="preserve"> </w:t>
            </w:r>
            <w:r w:rsidRPr="003A5370">
              <w:rPr>
                <w:sz w:val="24"/>
                <w:szCs w:val="28"/>
                <w:shd w:val="clear" w:color="auto" w:fill="FFFFFF"/>
              </w:rPr>
              <w:t>Перед вами  лежат  разноцветные ноты. Каждый критерий вы оцениваете одной нотой, максимально можно получить 3 ноты.</w:t>
            </w:r>
          </w:p>
        </w:tc>
        <w:tc>
          <w:tcPr>
            <w:tcW w:w="2951" w:type="dxa"/>
            <w:tcBorders>
              <w:top w:val="single" w:sz="4" w:space="0" w:color="auto"/>
              <w:left w:val="single" w:sz="4" w:space="0" w:color="auto"/>
              <w:bottom w:val="single" w:sz="4" w:space="0" w:color="auto"/>
              <w:right w:val="single" w:sz="4" w:space="0" w:color="auto"/>
            </w:tcBorders>
          </w:tcPr>
          <w:p w:rsidR="00842B63" w:rsidRPr="00CF166B" w:rsidRDefault="00842B63" w:rsidP="000135CF">
            <w:pPr>
              <w:spacing w:line="240" w:lineRule="auto"/>
              <w:rPr>
                <w:rFonts w:eastAsiaTheme="minorEastAsia"/>
                <w:sz w:val="24"/>
                <w:szCs w:val="24"/>
                <w:lang w:eastAsia="en-GB"/>
              </w:rPr>
            </w:pPr>
            <w:r w:rsidRPr="00CF166B">
              <w:rPr>
                <w:rFonts w:eastAsiaTheme="minorEastAsia"/>
                <w:sz w:val="24"/>
                <w:szCs w:val="24"/>
                <w:lang w:eastAsia="en-GB"/>
              </w:rPr>
              <w:lastRenderedPageBreak/>
              <w:t>Учебник.</w:t>
            </w: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007557" w:rsidP="000135CF">
            <w:pPr>
              <w:spacing w:line="240" w:lineRule="auto"/>
              <w:rPr>
                <w:rFonts w:eastAsiaTheme="minorEastAsia"/>
                <w:sz w:val="24"/>
                <w:szCs w:val="24"/>
              </w:rPr>
            </w:pPr>
            <w:hyperlink r:id="rId6" w:history="1">
              <w:r w:rsidR="00842B63" w:rsidRPr="008576D0">
                <w:rPr>
                  <w:rStyle w:val="ab"/>
                  <w:rFonts w:eastAsiaTheme="minorEastAsia"/>
                  <w:sz w:val="24"/>
                  <w:szCs w:val="24"/>
                </w:rPr>
                <w:t>http://muz-color.ru/?</w:t>
              </w:r>
            </w:hyperlink>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Pr="007B73CD" w:rsidRDefault="00842B63" w:rsidP="000135CF">
            <w:pPr>
              <w:spacing w:line="240" w:lineRule="auto"/>
              <w:rPr>
                <w:rFonts w:eastAsiaTheme="minorEastAsia"/>
                <w:sz w:val="24"/>
                <w:szCs w:val="24"/>
              </w:rPr>
            </w:pPr>
            <w:r>
              <w:rPr>
                <w:rFonts w:eastAsiaTheme="minorEastAsia"/>
                <w:sz w:val="24"/>
                <w:szCs w:val="24"/>
              </w:rPr>
              <w:t xml:space="preserve">Листы </w:t>
            </w:r>
            <w:proofErr w:type="spellStart"/>
            <w:r>
              <w:rPr>
                <w:rFonts w:eastAsiaTheme="minorEastAsia"/>
                <w:sz w:val="24"/>
                <w:szCs w:val="24"/>
              </w:rPr>
              <w:t>самооценивания</w:t>
            </w:r>
            <w:proofErr w:type="spellEnd"/>
            <w:r>
              <w:rPr>
                <w:rFonts w:eastAsiaTheme="minorEastAsia"/>
                <w:sz w:val="24"/>
                <w:szCs w:val="24"/>
              </w:rPr>
              <w:t>.</w:t>
            </w:r>
          </w:p>
        </w:tc>
      </w:tr>
      <w:tr w:rsidR="00842B63" w:rsidRPr="00CF166B" w:rsidTr="00842B63">
        <w:tc>
          <w:tcPr>
            <w:tcW w:w="1185" w:type="dxa"/>
            <w:tcBorders>
              <w:top w:val="single" w:sz="4" w:space="0" w:color="auto"/>
              <w:left w:val="single" w:sz="4" w:space="0" w:color="auto"/>
              <w:bottom w:val="single" w:sz="4" w:space="0" w:color="auto"/>
              <w:right w:val="single" w:sz="4" w:space="0" w:color="auto"/>
            </w:tcBorders>
          </w:tcPr>
          <w:p w:rsidR="00842B63" w:rsidRPr="00CF166B" w:rsidRDefault="00842B63" w:rsidP="000135CF">
            <w:pPr>
              <w:spacing w:line="240" w:lineRule="auto"/>
              <w:rPr>
                <w:rFonts w:eastAsiaTheme="minorEastAsia"/>
                <w:sz w:val="24"/>
                <w:szCs w:val="24"/>
              </w:rPr>
            </w:pPr>
            <w:r w:rsidRPr="00CF166B">
              <w:rPr>
                <w:rFonts w:eastAsiaTheme="minorEastAsia"/>
                <w:sz w:val="24"/>
                <w:szCs w:val="24"/>
              </w:rPr>
              <w:lastRenderedPageBreak/>
              <w:t>Середина урока</w:t>
            </w:r>
          </w:p>
          <w:p w:rsidR="00842B63" w:rsidRDefault="00842B63" w:rsidP="000135CF">
            <w:pPr>
              <w:spacing w:line="240" w:lineRule="auto"/>
              <w:rPr>
                <w:rFonts w:eastAsiaTheme="minorEastAsia"/>
                <w:sz w:val="24"/>
                <w:szCs w:val="24"/>
              </w:rPr>
            </w:pPr>
            <w:r>
              <w:rPr>
                <w:rFonts w:eastAsiaTheme="minorEastAsia"/>
                <w:sz w:val="24"/>
                <w:szCs w:val="24"/>
              </w:rPr>
              <w:t xml:space="preserve">       2 мин</w:t>
            </w: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r>
              <w:rPr>
                <w:rFonts w:eastAsiaTheme="minorEastAsia"/>
                <w:sz w:val="24"/>
                <w:szCs w:val="24"/>
              </w:rPr>
              <w:t xml:space="preserve">        5мин</w:t>
            </w: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lang w:val="kk-KZ"/>
              </w:rPr>
            </w:pPr>
          </w:p>
        </w:tc>
        <w:tc>
          <w:tcPr>
            <w:tcW w:w="6354" w:type="dxa"/>
            <w:gridSpan w:val="3"/>
            <w:tcBorders>
              <w:top w:val="single" w:sz="4" w:space="0" w:color="auto"/>
              <w:left w:val="single" w:sz="4" w:space="0" w:color="auto"/>
              <w:bottom w:val="single" w:sz="4" w:space="0" w:color="auto"/>
              <w:right w:val="single" w:sz="4" w:space="0" w:color="auto"/>
            </w:tcBorders>
            <w:hideMark/>
          </w:tcPr>
          <w:p w:rsidR="00842B63" w:rsidRPr="003A5370" w:rsidRDefault="00842B63" w:rsidP="000135CF">
            <w:pPr>
              <w:pStyle w:val="Pa20"/>
              <w:spacing w:line="240" w:lineRule="auto"/>
              <w:rPr>
                <w:rFonts w:ascii="Times New Roman" w:eastAsiaTheme="minorEastAsia" w:hAnsi="Times New Roman"/>
                <w:lang w:eastAsia="en-GB"/>
              </w:rPr>
            </w:pPr>
            <w:r w:rsidRPr="00CF166B">
              <w:rPr>
                <w:rFonts w:ascii="Times New Roman" w:eastAsiaTheme="minorEastAsia" w:hAnsi="Times New Roman"/>
                <w:b/>
                <w:lang w:val="en-US" w:eastAsia="en-GB"/>
              </w:rPr>
              <w:lastRenderedPageBreak/>
              <w:t>II</w:t>
            </w:r>
            <w:r w:rsidRPr="00CF166B">
              <w:rPr>
                <w:rFonts w:ascii="Times New Roman" w:eastAsiaTheme="minorEastAsia" w:hAnsi="Times New Roman"/>
                <w:b/>
                <w:lang w:eastAsia="en-GB"/>
              </w:rPr>
              <w:t>. Актуализация знаний.</w:t>
            </w:r>
            <w:r>
              <w:rPr>
                <w:rFonts w:ascii="Times New Roman" w:eastAsiaTheme="minorEastAsia" w:hAnsi="Times New Roman"/>
                <w:b/>
                <w:lang w:eastAsia="en-GB"/>
              </w:rPr>
              <w:t xml:space="preserve"> Просмотр фрагмента из мультфильма «</w:t>
            </w:r>
            <w:proofErr w:type="gramStart"/>
            <w:r>
              <w:rPr>
                <w:rFonts w:ascii="Times New Roman" w:eastAsiaTheme="minorEastAsia" w:hAnsi="Times New Roman"/>
                <w:b/>
                <w:lang w:eastAsia="en-GB"/>
              </w:rPr>
              <w:t>Цветик</w:t>
            </w:r>
            <w:proofErr w:type="gramEnd"/>
            <w:r>
              <w:rPr>
                <w:rFonts w:ascii="Times New Roman" w:eastAsiaTheme="minorEastAsia" w:hAnsi="Times New Roman"/>
                <w:b/>
                <w:lang w:eastAsia="en-GB"/>
              </w:rPr>
              <w:t xml:space="preserve"> – </w:t>
            </w:r>
            <w:proofErr w:type="spellStart"/>
            <w:r>
              <w:rPr>
                <w:rFonts w:ascii="Times New Roman" w:eastAsiaTheme="minorEastAsia" w:hAnsi="Times New Roman"/>
                <w:b/>
                <w:lang w:eastAsia="en-GB"/>
              </w:rPr>
              <w:t>семицветик</w:t>
            </w:r>
            <w:proofErr w:type="spellEnd"/>
            <w:r>
              <w:rPr>
                <w:rFonts w:ascii="Times New Roman" w:eastAsiaTheme="minorEastAsia" w:hAnsi="Times New Roman"/>
                <w:b/>
                <w:lang w:eastAsia="en-GB"/>
              </w:rPr>
              <w:t>»</w:t>
            </w:r>
            <w:r>
              <w:rPr>
                <w:rFonts w:ascii="Times New Roman" w:eastAsiaTheme="minorEastAsia" w:hAnsi="Times New Roman"/>
                <w:b/>
                <w:lang w:eastAsia="en-GB"/>
              </w:rPr>
              <w:br/>
            </w:r>
            <w:r>
              <w:rPr>
                <w:rFonts w:ascii="Times New Roman" w:eastAsiaTheme="minorEastAsia" w:hAnsi="Times New Roman"/>
                <w:lang w:eastAsia="en-GB"/>
              </w:rPr>
              <w:t xml:space="preserve">- </w:t>
            </w:r>
            <w:r w:rsidRPr="00BE3D44">
              <w:rPr>
                <w:rFonts w:ascii="Times New Roman" w:eastAsiaTheme="minorEastAsia" w:hAnsi="Times New Roman"/>
                <w:lang w:eastAsia="en-GB"/>
              </w:rPr>
              <w:t xml:space="preserve">Слова </w:t>
            </w:r>
            <w:proofErr w:type="gramStart"/>
            <w:r w:rsidRPr="00BE3D44">
              <w:rPr>
                <w:rFonts w:ascii="Times New Roman" w:eastAsiaTheme="minorEastAsia" w:hAnsi="Times New Roman"/>
                <w:lang w:eastAsia="en-GB"/>
              </w:rPr>
              <w:t>какой</w:t>
            </w:r>
            <w:proofErr w:type="gramEnd"/>
            <w:r w:rsidRPr="00BE3D44">
              <w:rPr>
                <w:rFonts w:ascii="Times New Roman" w:eastAsiaTheme="minorEastAsia" w:hAnsi="Times New Roman"/>
                <w:lang w:eastAsia="en-GB"/>
              </w:rPr>
              <w:t xml:space="preserve"> части речи преобладали в данном видео?</w:t>
            </w:r>
            <w:r w:rsidRPr="00BE3D44">
              <w:rPr>
                <w:rFonts w:ascii="Times New Roman" w:eastAsiaTheme="minorEastAsia" w:hAnsi="Times New Roman"/>
                <w:lang w:eastAsia="en-GB"/>
              </w:rPr>
              <w:br/>
            </w:r>
            <w:r>
              <w:rPr>
                <w:rFonts w:ascii="Times New Roman" w:eastAsiaTheme="minorEastAsia" w:hAnsi="Times New Roman"/>
                <w:lang w:eastAsia="en-GB"/>
              </w:rPr>
              <w:t xml:space="preserve">- </w:t>
            </w:r>
            <w:r w:rsidRPr="00BE3D44">
              <w:rPr>
                <w:rFonts w:ascii="Times New Roman" w:eastAsiaTheme="minorEastAsia" w:hAnsi="Times New Roman"/>
                <w:lang w:eastAsia="en-GB"/>
              </w:rPr>
              <w:t xml:space="preserve">Можете определить, </w:t>
            </w:r>
            <w:r>
              <w:rPr>
                <w:rFonts w:ascii="Times New Roman" w:eastAsiaTheme="minorEastAsia" w:hAnsi="Times New Roman"/>
                <w:lang w:eastAsia="en-GB"/>
              </w:rPr>
              <w:t>к</w:t>
            </w:r>
            <w:r w:rsidRPr="00BE3D44">
              <w:rPr>
                <w:rFonts w:ascii="Times New Roman" w:eastAsiaTheme="minorEastAsia" w:hAnsi="Times New Roman"/>
                <w:lang w:eastAsia="en-GB"/>
              </w:rPr>
              <w:t xml:space="preserve">акая тема  урока у нас </w:t>
            </w:r>
            <w:r w:rsidRPr="00BE3D44">
              <w:rPr>
                <w:rFonts w:ascii="Times New Roman" w:eastAsiaTheme="minorEastAsia" w:hAnsi="Times New Roman"/>
                <w:lang w:eastAsia="en-GB"/>
              </w:rPr>
              <w:lastRenderedPageBreak/>
              <w:t>сегодня?</w:t>
            </w:r>
            <w:r>
              <w:rPr>
                <w:rFonts w:ascii="Times New Roman" w:eastAsiaTheme="minorEastAsia" w:hAnsi="Times New Roman"/>
                <w:lang w:eastAsia="en-GB"/>
              </w:rPr>
              <w:br/>
            </w:r>
            <w:r w:rsidRPr="00BE3D44">
              <w:rPr>
                <w:rFonts w:ascii="Times New Roman" w:hAnsi="Times New Roman"/>
                <w:szCs w:val="28"/>
              </w:rPr>
              <w:t xml:space="preserve">- Попробуем определить </w:t>
            </w:r>
            <w:r w:rsidRPr="00BE3D44">
              <w:rPr>
                <w:rFonts w:ascii="Times New Roman" w:hAnsi="Times New Roman"/>
                <w:b/>
                <w:szCs w:val="28"/>
              </w:rPr>
              <w:t xml:space="preserve">задачи </w:t>
            </w:r>
            <w:r w:rsidRPr="00BE3D44">
              <w:rPr>
                <w:rFonts w:ascii="Times New Roman" w:hAnsi="Times New Roman"/>
                <w:szCs w:val="28"/>
              </w:rPr>
              <w:t xml:space="preserve">к нашему уроку: </w:t>
            </w:r>
            <w:r>
              <w:rPr>
                <w:rFonts w:ascii="Times New Roman" w:hAnsi="Times New Roman"/>
                <w:b/>
                <w:szCs w:val="28"/>
              </w:rPr>
              <w:br/>
            </w:r>
            <w:r w:rsidRPr="00BE3D44">
              <w:rPr>
                <w:rFonts w:ascii="Times New Roman" w:hAnsi="Times New Roman"/>
                <w:szCs w:val="28"/>
              </w:rPr>
              <w:t>-  узнать, что выражают  глаголы в повелительном наклонении</w:t>
            </w:r>
            <w:r>
              <w:rPr>
                <w:rFonts w:ascii="Times New Roman" w:hAnsi="Times New Roman"/>
                <w:szCs w:val="28"/>
              </w:rPr>
              <w:t>,</w:t>
            </w:r>
            <w:r w:rsidRPr="00BE3D44">
              <w:rPr>
                <w:rFonts w:ascii="Times New Roman" w:hAnsi="Times New Roman"/>
                <w:szCs w:val="28"/>
              </w:rPr>
              <w:t xml:space="preserve"> как образуются</w:t>
            </w:r>
            <w:r>
              <w:rPr>
                <w:rFonts w:ascii="Times New Roman" w:hAnsi="Times New Roman"/>
                <w:szCs w:val="28"/>
              </w:rPr>
              <w:t>,</w:t>
            </w:r>
            <w:r w:rsidRPr="00BE3D44">
              <w:rPr>
                <w:rFonts w:ascii="Times New Roman" w:hAnsi="Times New Roman"/>
                <w:szCs w:val="28"/>
              </w:rPr>
              <w:t xml:space="preserve"> где используются  в речи</w:t>
            </w:r>
            <w:proofErr w:type="gramStart"/>
            <w:r>
              <w:rPr>
                <w:rFonts w:ascii="Times New Roman" w:hAnsi="Times New Roman"/>
                <w:szCs w:val="28"/>
              </w:rPr>
              <w:t>.</w:t>
            </w:r>
            <w:proofErr w:type="gramEnd"/>
            <w:r>
              <w:rPr>
                <w:rFonts w:ascii="Times New Roman" w:hAnsi="Times New Roman"/>
                <w:b/>
                <w:szCs w:val="28"/>
              </w:rPr>
              <w:br/>
            </w:r>
            <w:r w:rsidRPr="003A5370">
              <w:rPr>
                <w:rFonts w:ascii="Times New Roman" w:eastAsiaTheme="minorEastAsia" w:hAnsi="Times New Roman"/>
                <w:lang w:eastAsia="en-GB"/>
              </w:rPr>
              <w:t xml:space="preserve">- </w:t>
            </w:r>
            <w:proofErr w:type="gramStart"/>
            <w:r w:rsidRPr="003A5370">
              <w:rPr>
                <w:rFonts w:ascii="Times New Roman" w:eastAsiaTheme="minorEastAsia" w:hAnsi="Times New Roman"/>
                <w:lang w:eastAsia="en-GB"/>
              </w:rPr>
              <w:t>н</w:t>
            </w:r>
            <w:proofErr w:type="gramEnd"/>
            <w:r w:rsidRPr="003A5370">
              <w:rPr>
                <w:rFonts w:ascii="Times New Roman" w:eastAsiaTheme="minorEastAsia" w:hAnsi="Times New Roman"/>
                <w:lang w:eastAsia="en-GB"/>
              </w:rPr>
              <w:t xml:space="preserve">аучиться находить глаголы в </w:t>
            </w:r>
            <w:proofErr w:type="spellStart"/>
            <w:r w:rsidRPr="003A5370">
              <w:rPr>
                <w:rFonts w:ascii="Times New Roman" w:eastAsiaTheme="minorEastAsia" w:hAnsi="Times New Roman"/>
                <w:lang w:eastAsia="en-GB"/>
              </w:rPr>
              <w:t>повелительн</w:t>
            </w:r>
            <w:proofErr w:type="spellEnd"/>
            <w:r>
              <w:rPr>
                <w:rFonts w:ascii="Times New Roman" w:eastAsiaTheme="minorEastAsia" w:hAnsi="Times New Roman"/>
                <w:lang w:eastAsia="en-GB"/>
              </w:rPr>
              <w:t>.</w:t>
            </w:r>
            <w:r w:rsidRPr="003A5370">
              <w:rPr>
                <w:rFonts w:ascii="Times New Roman" w:eastAsiaTheme="minorEastAsia" w:hAnsi="Times New Roman"/>
                <w:lang w:eastAsia="en-GB"/>
              </w:rPr>
              <w:t xml:space="preserve"> наклонении,</w:t>
            </w:r>
            <w:r>
              <w:rPr>
                <w:rFonts w:ascii="Times New Roman" w:eastAsiaTheme="minorEastAsia" w:hAnsi="Times New Roman"/>
                <w:lang w:eastAsia="en-GB"/>
              </w:rPr>
              <w:t xml:space="preserve"> образовывать и употреблять в своей речи.</w:t>
            </w:r>
          </w:p>
          <w:p w:rsidR="00842B63" w:rsidRPr="00EE6047" w:rsidRDefault="00842B63" w:rsidP="003872C4">
            <w:pPr>
              <w:spacing w:line="240" w:lineRule="auto"/>
              <w:rPr>
                <w:rFonts w:eastAsiaTheme="minorHAnsi"/>
                <w:b/>
                <w:lang w:val="kk-KZ" w:eastAsia="en-GB"/>
              </w:rPr>
            </w:pPr>
            <w:r w:rsidRPr="00CF166B">
              <w:rPr>
                <w:rFonts w:eastAsiaTheme="minorHAnsi"/>
                <w:b/>
                <w:lang w:val="en-US" w:eastAsia="en-GB"/>
              </w:rPr>
              <w:t>III</w:t>
            </w:r>
            <w:r w:rsidRPr="00CF166B">
              <w:rPr>
                <w:rFonts w:eastAsiaTheme="minorHAnsi"/>
                <w:b/>
                <w:lang w:eastAsia="en-GB"/>
              </w:rPr>
              <w:t>. Изучение нового материала.</w:t>
            </w:r>
            <w:r w:rsidRPr="00CF166B">
              <w:rPr>
                <w:rFonts w:eastAsiaTheme="minorHAnsi"/>
                <w:b/>
                <w:lang w:val="kk-KZ" w:eastAsia="en-GB"/>
              </w:rPr>
              <w:t xml:space="preserve"> </w:t>
            </w:r>
            <w:r>
              <w:rPr>
                <w:rFonts w:eastAsiaTheme="minorHAnsi"/>
                <w:b/>
                <w:lang w:val="kk-KZ" w:eastAsia="en-GB"/>
              </w:rPr>
              <w:br/>
            </w:r>
            <w:r w:rsidRPr="00CF166B">
              <w:rPr>
                <w:rFonts w:eastAsiaTheme="minorHAnsi"/>
              </w:rPr>
              <w:t>Послушайте стихотворение</w:t>
            </w:r>
            <w:r>
              <w:rPr>
                <w:rFonts w:eastAsiaTheme="minorHAnsi"/>
              </w:rPr>
              <w:t xml:space="preserve"> В. </w:t>
            </w:r>
            <w:proofErr w:type="spellStart"/>
            <w:r>
              <w:rPr>
                <w:rFonts w:eastAsiaTheme="minorHAnsi"/>
              </w:rPr>
              <w:t>Шефнера</w:t>
            </w:r>
            <w:proofErr w:type="spellEnd"/>
            <w:r>
              <w:rPr>
                <w:rFonts w:eastAsiaTheme="minorHAnsi"/>
              </w:rPr>
              <w:t xml:space="preserve"> «Миг»</w:t>
            </w:r>
            <w:r w:rsidRPr="00CF166B">
              <w:rPr>
                <w:rFonts w:eastAsiaTheme="minorHAnsi"/>
              </w:rPr>
              <w:t xml:space="preserve">. </w:t>
            </w:r>
            <w:r>
              <w:rPr>
                <w:rFonts w:eastAsiaTheme="minorHAnsi"/>
              </w:rPr>
              <w:br/>
              <w:t xml:space="preserve">- </w:t>
            </w:r>
            <w:r w:rsidRPr="00CF166B">
              <w:rPr>
                <w:rFonts w:eastAsiaTheme="minorHAnsi"/>
              </w:rPr>
              <w:t>В каких</w:t>
            </w:r>
            <w:r>
              <w:rPr>
                <w:rFonts w:eastAsiaTheme="minorHAnsi"/>
              </w:rPr>
              <w:t xml:space="preserve"> ключевых </w:t>
            </w:r>
            <w:r w:rsidRPr="00CF166B">
              <w:rPr>
                <w:rFonts w:eastAsiaTheme="minorHAnsi"/>
              </w:rPr>
              <w:t xml:space="preserve"> словах заключается его основная мысль? </w:t>
            </w:r>
            <w:r>
              <w:rPr>
                <w:rFonts w:eastAsiaTheme="minorHAnsi"/>
              </w:rPr>
              <w:br/>
              <w:t xml:space="preserve">- </w:t>
            </w:r>
            <w:r w:rsidRPr="00CF166B">
              <w:rPr>
                <w:rFonts w:eastAsiaTheme="minorHAnsi"/>
              </w:rPr>
              <w:t>К чему призывает нас лирический герой?</w:t>
            </w:r>
            <w:r>
              <w:rPr>
                <w:rFonts w:eastAsiaTheme="minorHAnsi"/>
              </w:rPr>
              <w:br/>
              <w:t xml:space="preserve"> Что означает слово </w:t>
            </w:r>
            <w:r w:rsidRPr="00CD08FE">
              <w:rPr>
                <w:rFonts w:eastAsiaTheme="minorHAnsi"/>
                <w:i/>
              </w:rPr>
              <w:t>«миг»?</w:t>
            </w:r>
            <w:r>
              <w:rPr>
                <w:rFonts w:eastAsiaTheme="minorHAnsi"/>
              </w:rPr>
              <w:t xml:space="preserve"> </w:t>
            </w:r>
            <w:r w:rsidRPr="00CF166B">
              <w:rPr>
                <w:rFonts w:eastAsiaTheme="minorHAnsi"/>
              </w:rPr>
              <w:t xml:space="preserve">Как </w:t>
            </w:r>
            <w:r>
              <w:rPr>
                <w:rFonts w:eastAsiaTheme="minorHAnsi"/>
              </w:rPr>
              <w:t xml:space="preserve"> оно </w:t>
            </w:r>
            <w:r w:rsidRPr="00CF166B">
              <w:rPr>
                <w:rFonts w:eastAsiaTheme="minorHAnsi"/>
              </w:rPr>
              <w:t xml:space="preserve">звучит </w:t>
            </w:r>
            <w:r w:rsidRPr="00CF166B">
              <w:rPr>
                <w:rFonts w:eastAsiaTheme="minorHAnsi"/>
                <w:i/>
                <w:iCs/>
              </w:rPr>
              <w:t xml:space="preserve"> </w:t>
            </w:r>
            <w:r w:rsidRPr="00CF166B">
              <w:rPr>
                <w:rFonts w:eastAsiaTheme="minorHAnsi"/>
              </w:rPr>
              <w:t>на родном и английском языках?</w:t>
            </w:r>
            <w:r w:rsidRPr="00CF166B">
              <w:rPr>
                <w:rFonts w:eastAsiaTheme="minorHAnsi"/>
                <w:b/>
              </w:rPr>
              <w:t xml:space="preserve"> </w:t>
            </w:r>
            <w:r>
              <w:rPr>
                <w:rFonts w:eastAsiaTheme="minorHAnsi"/>
                <w:b/>
              </w:rPr>
              <w:t xml:space="preserve"> (</w:t>
            </w:r>
            <w:r w:rsidR="003872C4">
              <w:rPr>
                <w:rFonts w:eastAsiaTheme="minorHAnsi"/>
                <w:b/>
                <w:lang w:val="kk-KZ"/>
              </w:rPr>
              <w:t>сә</w:t>
            </w:r>
            <w:r>
              <w:rPr>
                <w:rFonts w:eastAsiaTheme="minorHAnsi"/>
                <w:b/>
              </w:rPr>
              <w:t>т,</w:t>
            </w:r>
            <w:r w:rsidR="003872C4">
              <w:rPr>
                <w:rFonts w:eastAsiaTheme="minorHAnsi"/>
                <w:b/>
                <w:lang w:val="kk-KZ"/>
              </w:rPr>
              <w:t xml:space="preserve"> кез,</w:t>
            </w:r>
            <w:r>
              <w:rPr>
                <w:rFonts w:eastAsiaTheme="minorHAnsi"/>
                <w:b/>
              </w:rPr>
              <w:t xml:space="preserve"> </w:t>
            </w:r>
            <w:proofErr w:type="spellStart"/>
            <w:r w:rsidRPr="00CB69B7">
              <w:rPr>
                <w:b/>
                <w:color w:val="333333"/>
                <w:shd w:val="clear" w:color="auto" w:fill="FFFFFF"/>
              </w:rPr>
              <w:t>moment</w:t>
            </w:r>
            <w:proofErr w:type="spellEnd"/>
            <w:r>
              <w:rPr>
                <w:rFonts w:eastAsiaTheme="minorHAnsi"/>
                <w:b/>
              </w:rPr>
              <w:t>)</w:t>
            </w:r>
            <w:r w:rsidRPr="00CB69B7">
              <w:rPr>
                <w:rFonts w:eastAsiaTheme="minorHAnsi"/>
                <w:b/>
              </w:rPr>
              <w:br/>
            </w:r>
            <w:r w:rsidRPr="00CF166B">
              <w:rPr>
                <w:rFonts w:eastAsiaTheme="minorHAnsi"/>
                <w:b/>
              </w:rPr>
              <w:t xml:space="preserve">(Деятельность учащихся) </w:t>
            </w:r>
            <w:proofErr w:type="gramStart"/>
            <w:r w:rsidRPr="00CF166B">
              <w:rPr>
                <w:rFonts w:eastAsiaTheme="minorHAnsi"/>
                <w:b/>
              </w:rPr>
              <w:t>К</w:t>
            </w:r>
            <w:proofErr w:type="gramEnd"/>
            <w:r w:rsidRPr="00CF166B">
              <w:rPr>
                <w:rFonts w:eastAsiaTheme="minorHAnsi"/>
                <w:b/>
              </w:rPr>
              <w:t xml:space="preserve"> </w:t>
            </w:r>
            <w:r w:rsidRPr="00CF166B">
              <w:rPr>
                <w:rFonts w:eastAsiaTheme="minorHAnsi"/>
              </w:rPr>
              <w:t xml:space="preserve">Учащиеся определяют </w:t>
            </w:r>
            <w:r>
              <w:rPr>
                <w:rFonts w:eastAsiaTheme="minorHAnsi"/>
              </w:rPr>
              <w:t>значение глаголов повелительного наклонения.</w:t>
            </w:r>
            <w:r w:rsidRPr="00CF166B">
              <w:rPr>
                <w:rFonts w:eastAsiaTheme="minorHAnsi"/>
              </w:rPr>
              <w:t xml:space="preserve"> </w:t>
            </w:r>
            <w:r>
              <w:rPr>
                <w:rFonts w:eastAsiaTheme="minorHAnsi"/>
                <w:b/>
                <w:lang w:val="kk-KZ" w:eastAsia="en-GB"/>
              </w:rPr>
              <w:br/>
              <w:t>1) просьба    2) приказ   3) совет      4) пожелание.</w:t>
            </w:r>
            <w:r>
              <w:rPr>
                <w:rFonts w:eastAsiaTheme="minorHAnsi"/>
                <w:b/>
                <w:lang w:val="kk-KZ" w:eastAsia="en-GB"/>
              </w:rPr>
              <w:br/>
            </w:r>
            <w:r w:rsidRPr="00CF166B">
              <w:rPr>
                <w:rFonts w:eastAsiaTheme="minorHAnsi"/>
                <w:b/>
                <w:bCs/>
              </w:rPr>
              <w:t>Повелительное накло</w:t>
            </w:r>
            <w:r w:rsidRPr="00CF166B">
              <w:rPr>
                <w:rFonts w:eastAsiaTheme="minorHAnsi"/>
                <w:b/>
                <w:bCs/>
              </w:rPr>
              <w:softHyphen/>
              <w:t xml:space="preserve">нение. </w:t>
            </w:r>
            <w:r w:rsidRPr="00CF166B">
              <w:rPr>
                <w:rFonts w:eastAsiaTheme="minorHAnsi"/>
              </w:rPr>
              <w:t xml:space="preserve">«Ваш помощник», </w:t>
            </w:r>
            <w:r>
              <w:rPr>
                <w:rFonts w:eastAsiaTheme="minorHAnsi"/>
              </w:rPr>
              <w:br/>
            </w:r>
            <w:proofErr w:type="spellStart"/>
            <w:proofErr w:type="gramStart"/>
            <w:r>
              <w:rPr>
                <w:rFonts w:eastAsiaTheme="minorHAnsi"/>
                <w:b/>
                <w:bCs/>
              </w:rPr>
              <w:t>Упр</w:t>
            </w:r>
            <w:proofErr w:type="spellEnd"/>
            <w:proofErr w:type="gramEnd"/>
            <w:r>
              <w:rPr>
                <w:rFonts w:eastAsiaTheme="minorHAnsi"/>
                <w:b/>
                <w:bCs/>
              </w:rPr>
              <w:t xml:space="preserve"> </w:t>
            </w:r>
            <w:r w:rsidRPr="00CF166B">
              <w:rPr>
                <w:rFonts w:eastAsiaTheme="minorHAnsi"/>
                <w:b/>
                <w:bCs/>
              </w:rPr>
              <w:t xml:space="preserve">429. </w:t>
            </w:r>
            <w:r w:rsidRPr="00CF166B">
              <w:rPr>
                <w:rFonts w:eastAsiaTheme="minorHAnsi"/>
              </w:rPr>
              <w:t>Найдите в стихотворении «Миг» глаголы, обозначающие действия, к которым по</w:t>
            </w:r>
            <w:r w:rsidRPr="00CF166B">
              <w:rPr>
                <w:rFonts w:eastAsiaTheme="minorHAnsi"/>
              </w:rPr>
              <w:softHyphen/>
              <w:t xml:space="preserve">буждает автор. В каком лице и числе они стоят? Поставьте эти глаголы во 2-м лице </w:t>
            </w:r>
            <w:proofErr w:type="spellStart"/>
            <w:r w:rsidRPr="00CF166B">
              <w:rPr>
                <w:rFonts w:eastAsiaTheme="minorHAnsi"/>
              </w:rPr>
              <w:t>ед</w:t>
            </w:r>
            <w:proofErr w:type="spellEnd"/>
            <w:r w:rsidR="003872C4">
              <w:rPr>
                <w:rFonts w:eastAsiaTheme="minorHAnsi"/>
                <w:lang w:val="kk-KZ"/>
              </w:rPr>
              <w:t>.</w:t>
            </w:r>
            <w:r w:rsidRPr="00CF166B">
              <w:rPr>
                <w:rFonts w:eastAsiaTheme="minorHAnsi"/>
              </w:rPr>
              <w:t xml:space="preserve"> числа.</w:t>
            </w:r>
            <w:r w:rsidR="003872C4">
              <w:rPr>
                <w:rFonts w:eastAsiaTheme="minorHAnsi"/>
                <w:lang w:val="kk-KZ"/>
              </w:rPr>
              <w:t xml:space="preserve"> </w:t>
            </w:r>
            <w:r w:rsidRPr="00CF166B">
              <w:rPr>
                <w:rFonts w:eastAsiaTheme="minorEastAsia"/>
                <w:sz w:val="24"/>
                <w:szCs w:val="24"/>
              </w:rPr>
              <w:t xml:space="preserve">Образец: </w:t>
            </w:r>
            <w:r w:rsidRPr="00CF166B">
              <w:rPr>
                <w:rFonts w:eastAsiaTheme="minorEastAsia"/>
                <w:i/>
                <w:iCs/>
                <w:sz w:val="24"/>
                <w:szCs w:val="24"/>
              </w:rPr>
              <w:t>дивитесь – дивись.</w:t>
            </w:r>
          </w:p>
        </w:tc>
        <w:tc>
          <w:tcPr>
            <w:tcW w:w="2951" w:type="dxa"/>
            <w:tcBorders>
              <w:top w:val="single" w:sz="4" w:space="0" w:color="auto"/>
              <w:left w:val="single" w:sz="4" w:space="0" w:color="auto"/>
              <w:bottom w:val="single" w:sz="4" w:space="0" w:color="auto"/>
              <w:right w:val="single" w:sz="4" w:space="0" w:color="auto"/>
            </w:tcBorders>
          </w:tcPr>
          <w:p w:rsidR="00842B63" w:rsidRDefault="00842B63" w:rsidP="000135CF">
            <w:pPr>
              <w:spacing w:line="240" w:lineRule="auto"/>
              <w:rPr>
                <w:rFonts w:eastAsiaTheme="minorEastAsia"/>
                <w:sz w:val="24"/>
                <w:szCs w:val="24"/>
                <w:shd w:val="clear" w:color="auto" w:fill="FFFFFF"/>
              </w:rPr>
            </w:pPr>
          </w:p>
          <w:p w:rsidR="00842B63" w:rsidRDefault="00842B63" w:rsidP="000135CF">
            <w:pPr>
              <w:spacing w:line="240" w:lineRule="auto"/>
              <w:rPr>
                <w:rFonts w:eastAsiaTheme="minorEastAsia"/>
                <w:sz w:val="24"/>
                <w:szCs w:val="24"/>
                <w:shd w:val="clear" w:color="auto" w:fill="FFFFFF"/>
              </w:rPr>
            </w:pPr>
            <w:r w:rsidRPr="008F21F2">
              <w:rPr>
                <w:rFonts w:eastAsiaTheme="minorEastAsia"/>
                <w:sz w:val="24"/>
                <w:szCs w:val="24"/>
                <w:shd w:val="clear" w:color="auto" w:fill="FFFFFF"/>
              </w:rPr>
              <w:t>https://www.youtube.</w:t>
            </w:r>
            <w:r>
              <w:rPr>
                <w:rFonts w:eastAsiaTheme="minorEastAsia"/>
                <w:sz w:val="24"/>
                <w:szCs w:val="24"/>
                <w:shd w:val="clear" w:color="auto" w:fill="FFFFFF"/>
              </w:rPr>
              <w:br/>
            </w:r>
            <w:proofErr w:type="spellStart"/>
            <w:r w:rsidRPr="008F21F2">
              <w:rPr>
                <w:rFonts w:eastAsiaTheme="minorEastAsia"/>
                <w:sz w:val="24"/>
                <w:szCs w:val="24"/>
                <w:shd w:val="clear" w:color="auto" w:fill="FFFFFF"/>
              </w:rPr>
              <w:t>com</w:t>
            </w:r>
            <w:proofErr w:type="spellEnd"/>
            <w:r w:rsidRPr="008F21F2">
              <w:rPr>
                <w:rFonts w:eastAsiaTheme="minorEastAsia"/>
                <w:sz w:val="24"/>
                <w:szCs w:val="24"/>
                <w:shd w:val="clear" w:color="auto" w:fill="FFFFFF"/>
              </w:rPr>
              <w:t>/watch?v=vjy2R_Xa1J0</w:t>
            </w:r>
          </w:p>
          <w:p w:rsidR="00842B63" w:rsidRDefault="00842B63" w:rsidP="000135CF">
            <w:pPr>
              <w:spacing w:line="240" w:lineRule="auto"/>
              <w:rPr>
                <w:rFonts w:eastAsiaTheme="minorEastAsia"/>
                <w:sz w:val="24"/>
                <w:szCs w:val="24"/>
                <w:shd w:val="clear" w:color="auto" w:fill="FFFFFF"/>
              </w:rPr>
            </w:pPr>
          </w:p>
          <w:p w:rsidR="00842B63" w:rsidRPr="00CF166B" w:rsidRDefault="00842B63" w:rsidP="000135CF">
            <w:pPr>
              <w:spacing w:line="240" w:lineRule="auto"/>
              <w:rPr>
                <w:rFonts w:eastAsiaTheme="minorEastAsia"/>
                <w:sz w:val="24"/>
                <w:szCs w:val="24"/>
                <w:shd w:val="clear" w:color="auto" w:fill="FFFFFF"/>
              </w:rPr>
            </w:pPr>
            <w:r w:rsidRPr="00CF166B">
              <w:rPr>
                <w:rFonts w:eastAsiaTheme="minorEastAsia"/>
                <w:sz w:val="24"/>
                <w:szCs w:val="24"/>
                <w:shd w:val="clear" w:color="auto" w:fill="FFFFFF"/>
              </w:rPr>
              <w:t>Учебник</w:t>
            </w: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r>
              <w:rPr>
                <w:rFonts w:eastAsiaTheme="minorEastAsia"/>
                <w:sz w:val="24"/>
                <w:szCs w:val="24"/>
              </w:rPr>
              <w:t>Презентация.</w:t>
            </w: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r>
              <w:rPr>
                <w:rFonts w:eastAsiaTheme="minorEastAsia"/>
                <w:sz w:val="24"/>
                <w:szCs w:val="24"/>
              </w:rPr>
              <w:t xml:space="preserve">Учебник </w:t>
            </w:r>
            <w:proofErr w:type="spellStart"/>
            <w:proofErr w:type="gramStart"/>
            <w:r>
              <w:rPr>
                <w:rFonts w:eastAsiaTheme="minorEastAsia"/>
                <w:sz w:val="24"/>
                <w:szCs w:val="24"/>
              </w:rPr>
              <w:t>стр</w:t>
            </w:r>
            <w:proofErr w:type="spellEnd"/>
            <w:proofErr w:type="gramEnd"/>
            <w:r>
              <w:rPr>
                <w:rFonts w:eastAsiaTheme="minorEastAsia"/>
                <w:sz w:val="24"/>
                <w:szCs w:val="24"/>
              </w:rPr>
              <w:t xml:space="preserve"> 207</w:t>
            </w:r>
          </w:p>
          <w:p w:rsidR="00842B63" w:rsidRPr="00CF166B"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tc>
      </w:tr>
      <w:tr w:rsidR="00842B63" w:rsidRPr="00EE6047" w:rsidTr="00842B63">
        <w:tc>
          <w:tcPr>
            <w:tcW w:w="1185" w:type="dxa"/>
            <w:tcBorders>
              <w:top w:val="single" w:sz="4" w:space="0" w:color="auto"/>
              <w:left w:val="single" w:sz="4" w:space="0" w:color="auto"/>
              <w:bottom w:val="single" w:sz="4" w:space="0" w:color="auto"/>
              <w:right w:val="single" w:sz="4" w:space="0" w:color="auto"/>
            </w:tcBorders>
          </w:tcPr>
          <w:p w:rsidR="00842B63" w:rsidRPr="00CF166B" w:rsidRDefault="00842B63" w:rsidP="000135CF">
            <w:pPr>
              <w:spacing w:line="240" w:lineRule="auto"/>
              <w:rPr>
                <w:rFonts w:eastAsiaTheme="minorEastAsia"/>
                <w:sz w:val="24"/>
                <w:szCs w:val="24"/>
              </w:rPr>
            </w:pPr>
            <w:r>
              <w:rPr>
                <w:rFonts w:eastAsiaTheme="minorEastAsia"/>
                <w:sz w:val="24"/>
                <w:szCs w:val="24"/>
              </w:rPr>
              <w:lastRenderedPageBreak/>
              <w:t xml:space="preserve">         15 мин</w:t>
            </w:r>
          </w:p>
        </w:tc>
        <w:tc>
          <w:tcPr>
            <w:tcW w:w="6354" w:type="dxa"/>
            <w:gridSpan w:val="3"/>
            <w:tcBorders>
              <w:top w:val="single" w:sz="4" w:space="0" w:color="auto"/>
              <w:left w:val="single" w:sz="4" w:space="0" w:color="auto"/>
              <w:bottom w:val="single" w:sz="4" w:space="0" w:color="auto"/>
              <w:right w:val="single" w:sz="4" w:space="0" w:color="auto"/>
            </w:tcBorders>
          </w:tcPr>
          <w:p w:rsidR="00842B63" w:rsidRDefault="00842B63" w:rsidP="000135CF">
            <w:pPr>
              <w:pStyle w:val="Default"/>
              <w:rPr>
                <w:rFonts w:eastAsiaTheme="minorHAnsi"/>
                <w:b/>
                <w:bCs/>
              </w:rPr>
            </w:pPr>
            <w:r w:rsidRPr="00CF166B">
              <w:rPr>
                <w:rFonts w:eastAsiaTheme="minorHAnsi"/>
                <w:b/>
                <w:bCs/>
              </w:rPr>
              <w:t>IV. Освоение изученного материала.</w:t>
            </w:r>
          </w:p>
          <w:p w:rsidR="00842B63" w:rsidRPr="00A07B0D" w:rsidRDefault="00842B63" w:rsidP="000135CF">
            <w:pPr>
              <w:pStyle w:val="Default"/>
              <w:rPr>
                <w:rFonts w:eastAsiaTheme="minorHAnsi"/>
                <w:b/>
                <w:bCs/>
              </w:rPr>
            </w:pPr>
            <w:r w:rsidRPr="00CE62C9">
              <w:rPr>
                <w:rFonts w:eastAsiaTheme="minorHAnsi"/>
                <w:bCs/>
              </w:rPr>
              <w:t xml:space="preserve">Мы выяснили, что выражают глаголы в повелительном наклонении и как они образуются. Теперь нам нужно узнать, где они используются в речи. </w:t>
            </w:r>
            <w:r>
              <w:rPr>
                <w:rFonts w:eastAsiaTheme="minorHAnsi"/>
                <w:bCs/>
              </w:rPr>
              <w:t xml:space="preserve">Для этого мы отправимся с вами на небольшую экскурсию по школе. </w:t>
            </w:r>
            <w:r>
              <w:rPr>
                <w:rFonts w:eastAsiaTheme="minorHAnsi"/>
                <w:bCs/>
              </w:rPr>
              <w:br/>
              <w:t xml:space="preserve">Перед нами множество </w:t>
            </w:r>
            <w:r w:rsidR="003872C4">
              <w:rPr>
                <w:rFonts w:eastAsiaTheme="minorHAnsi"/>
                <w:bCs/>
              </w:rPr>
              <w:t xml:space="preserve">дверей, будем открывать </w:t>
            </w:r>
            <w:proofErr w:type="gramStart"/>
            <w:r w:rsidR="003872C4">
              <w:rPr>
                <w:rFonts w:eastAsiaTheme="minorHAnsi"/>
                <w:bCs/>
              </w:rPr>
              <w:t>каждую</w:t>
            </w:r>
            <w:proofErr w:type="gramEnd"/>
            <w:r w:rsidR="003872C4">
              <w:rPr>
                <w:rFonts w:eastAsiaTheme="minorHAnsi"/>
                <w:bCs/>
              </w:rPr>
              <w:t xml:space="preserve"> </w:t>
            </w:r>
            <w:r>
              <w:rPr>
                <w:rFonts w:eastAsiaTheme="minorHAnsi"/>
                <w:bCs/>
              </w:rPr>
              <w:t xml:space="preserve"> и удивлять себя новыми знаниями.</w:t>
            </w:r>
            <w:r>
              <w:rPr>
                <w:rFonts w:eastAsiaTheme="minorHAnsi"/>
                <w:bCs/>
              </w:rPr>
              <w:br/>
              <w:t xml:space="preserve">Итак, </w:t>
            </w:r>
            <w:r w:rsidRPr="00B52503">
              <w:rPr>
                <w:rFonts w:eastAsiaTheme="minorHAnsi"/>
                <w:bCs/>
                <w:u w:val="single"/>
              </w:rPr>
              <w:t>первая дверь</w:t>
            </w:r>
            <w:r>
              <w:rPr>
                <w:rFonts w:eastAsiaTheme="minorHAnsi"/>
                <w:bCs/>
              </w:rPr>
              <w:t xml:space="preserve"> </w:t>
            </w:r>
            <w:r w:rsidRPr="00A07B0D">
              <w:rPr>
                <w:rFonts w:eastAsiaTheme="minorHAnsi"/>
                <w:b/>
                <w:bCs/>
              </w:rPr>
              <w:t xml:space="preserve">«Библиотека».  </w:t>
            </w:r>
          </w:p>
          <w:p w:rsidR="00842B63" w:rsidRPr="00CE62C9" w:rsidRDefault="00842B63" w:rsidP="000135CF">
            <w:pPr>
              <w:pStyle w:val="Default"/>
              <w:rPr>
                <w:rFonts w:eastAsiaTheme="minorHAnsi"/>
                <w:bCs/>
              </w:rPr>
            </w:pPr>
            <w:r>
              <w:rPr>
                <w:rFonts w:eastAsiaTheme="minorHAnsi"/>
                <w:bCs/>
              </w:rPr>
              <w:t xml:space="preserve">Перед вами </w:t>
            </w:r>
            <w:r w:rsidRPr="005B7B5F">
              <w:rPr>
                <w:rFonts w:eastAsiaTheme="minorHAnsi"/>
                <w:b/>
                <w:bCs/>
              </w:rPr>
              <w:t>памятка</w:t>
            </w:r>
            <w:r>
              <w:rPr>
                <w:rFonts w:eastAsiaTheme="minorHAnsi"/>
                <w:bCs/>
              </w:rPr>
              <w:t xml:space="preserve"> о том, как нужно обращаться с книгами. Прочитайте её и найдите глаголы</w:t>
            </w:r>
            <w:r w:rsidR="003872C4">
              <w:rPr>
                <w:rFonts w:eastAsiaTheme="minorHAnsi"/>
                <w:bCs/>
                <w:lang w:val="kk-KZ"/>
              </w:rPr>
              <w:t xml:space="preserve"> </w:t>
            </w:r>
            <w:proofErr w:type="gramStart"/>
            <w:r w:rsidR="003872C4">
              <w:rPr>
                <w:rFonts w:eastAsiaTheme="minorHAnsi"/>
                <w:bCs/>
                <w:lang w:val="kk-KZ"/>
              </w:rPr>
              <w:t>в</w:t>
            </w:r>
            <w:proofErr w:type="gramEnd"/>
            <w:r w:rsidR="003872C4">
              <w:rPr>
                <w:rFonts w:eastAsiaTheme="minorHAnsi"/>
                <w:bCs/>
                <w:lang w:val="kk-KZ"/>
              </w:rPr>
              <w:t xml:space="preserve"> </w:t>
            </w:r>
            <w:r>
              <w:rPr>
                <w:rFonts w:eastAsiaTheme="minorHAnsi"/>
                <w:bCs/>
              </w:rPr>
              <w:t xml:space="preserve"> повелит накл. </w:t>
            </w:r>
          </w:p>
          <w:p w:rsidR="00842B63" w:rsidRPr="005B7B5F" w:rsidRDefault="00842B63" w:rsidP="000135CF">
            <w:pPr>
              <w:spacing w:line="240" w:lineRule="auto"/>
              <w:rPr>
                <w:rFonts w:eastAsia="Calibri"/>
                <w:bCs/>
                <w:i/>
                <w:sz w:val="24"/>
                <w:szCs w:val="24"/>
                <w:lang w:eastAsia="en-US"/>
              </w:rPr>
            </w:pPr>
            <w:r w:rsidRPr="00A07B0D">
              <w:rPr>
                <w:i/>
                <w:sz w:val="24"/>
                <w:szCs w:val="28"/>
              </w:rPr>
              <w:t xml:space="preserve">Пожалуйста, </w:t>
            </w:r>
            <w:r w:rsidRPr="005B7B5F">
              <w:rPr>
                <w:b/>
                <w:i/>
                <w:sz w:val="24"/>
                <w:szCs w:val="28"/>
              </w:rPr>
              <w:t>не трогайте</w:t>
            </w:r>
            <w:r w:rsidRPr="00A07B0D">
              <w:rPr>
                <w:i/>
                <w:sz w:val="24"/>
                <w:szCs w:val="28"/>
              </w:rPr>
              <w:t xml:space="preserve"> книги грязными руками. </w:t>
            </w:r>
            <w:r w:rsidRPr="005B7B5F">
              <w:rPr>
                <w:b/>
                <w:i/>
                <w:sz w:val="24"/>
                <w:szCs w:val="28"/>
              </w:rPr>
              <w:t>Не разрисовывайте</w:t>
            </w:r>
            <w:r w:rsidRPr="00A07B0D">
              <w:rPr>
                <w:i/>
                <w:sz w:val="24"/>
                <w:szCs w:val="28"/>
              </w:rPr>
              <w:t xml:space="preserve"> их  ручкой или карандашом – это так некрасиво.</w:t>
            </w:r>
            <w:r w:rsidRPr="00A07B0D">
              <w:rPr>
                <w:b/>
                <w:i/>
                <w:sz w:val="24"/>
                <w:szCs w:val="28"/>
              </w:rPr>
              <w:t xml:space="preserve"> </w:t>
            </w:r>
            <w:r w:rsidRPr="005B7B5F">
              <w:rPr>
                <w:b/>
                <w:i/>
                <w:sz w:val="24"/>
                <w:szCs w:val="28"/>
              </w:rPr>
              <w:t>Не забудьте</w:t>
            </w:r>
            <w:r w:rsidRPr="00A07B0D">
              <w:rPr>
                <w:i/>
                <w:sz w:val="24"/>
                <w:szCs w:val="28"/>
              </w:rPr>
              <w:t xml:space="preserve">, что после вас они попадут в руки других читателей, которым будет неприятно читать исчирканные книги. </w:t>
            </w:r>
            <w:r w:rsidRPr="005B7B5F">
              <w:rPr>
                <w:b/>
                <w:i/>
                <w:sz w:val="24"/>
                <w:szCs w:val="28"/>
              </w:rPr>
              <w:t>Не загибайте</w:t>
            </w:r>
            <w:r w:rsidRPr="00A07B0D">
              <w:rPr>
                <w:i/>
                <w:sz w:val="24"/>
                <w:szCs w:val="28"/>
              </w:rPr>
              <w:t xml:space="preserve"> уголки страниц, так они быстрее порвутся.  </w:t>
            </w:r>
            <w:r w:rsidRPr="005B7B5F">
              <w:rPr>
                <w:b/>
                <w:i/>
                <w:sz w:val="24"/>
                <w:szCs w:val="28"/>
              </w:rPr>
              <w:t>Помогите</w:t>
            </w:r>
            <w:r w:rsidRPr="00A07B0D">
              <w:rPr>
                <w:i/>
                <w:sz w:val="24"/>
                <w:szCs w:val="28"/>
              </w:rPr>
              <w:t xml:space="preserve"> книгам оставаться  чистыми, а книги помогу</w:t>
            </w:r>
            <w:r>
              <w:rPr>
                <w:i/>
                <w:sz w:val="24"/>
                <w:szCs w:val="28"/>
              </w:rPr>
              <w:t>т</w:t>
            </w:r>
            <w:r w:rsidRPr="00A07B0D">
              <w:rPr>
                <w:i/>
                <w:sz w:val="24"/>
                <w:szCs w:val="28"/>
              </w:rPr>
              <w:t xml:space="preserve"> вам стать умнее.</w:t>
            </w:r>
            <w:r w:rsidRPr="00A07B0D">
              <w:rPr>
                <w:rFonts w:eastAsia="Calibri"/>
                <w:bCs/>
                <w:sz w:val="24"/>
                <w:szCs w:val="24"/>
                <w:lang w:eastAsia="en-US"/>
              </w:rPr>
              <w:t xml:space="preserve"> </w:t>
            </w:r>
            <w:r>
              <w:rPr>
                <w:rFonts w:eastAsia="Calibri"/>
                <w:bCs/>
                <w:sz w:val="24"/>
                <w:szCs w:val="24"/>
                <w:lang w:eastAsia="en-US"/>
              </w:rPr>
              <w:br/>
              <w:t>Что ж очень хорошо. Идем дальше.</w:t>
            </w:r>
            <w:r>
              <w:rPr>
                <w:rFonts w:eastAsia="Calibri"/>
                <w:bCs/>
                <w:sz w:val="24"/>
                <w:szCs w:val="24"/>
                <w:lang w:eastAsia="en-US"/>
              </w:rPr>
              <w:br/>
            </w:r>
            <w:r w:rsidRPr="00B52503">
              <w:rPr>
                <w:rFonts w:eastAsia="Calibri"/>
                <w:bCs/>
                <w:sz w:val="24"/>
                <w:szCs w:val="24"/>
                <w:u w:val="single"/>
                <w:lang w:eastAsia="en-US"/>
              </w:rPr>
              <w:t xml:space="preserve">Дверь </w:t>
            </w:r>
            <w:r>
              <w:rPr>
                <w:rFonts w:eastAsia="Calibri"/>
                <w:bCs/>
                <w:sz w:val="24"/>
                <w:szCs w:val="24"/>
                <w:u w:val="single"/>
                <w:lang w:eastAsia="en-US"/>
              </w:rPr>
              <w:t>в</w:t>
            </w:r>
            <w:r w:rsidRPr="00B52503">
              <w:rPr>
                <w:rFonts w:eastAsia="Calibri"/>
                <w:bCs/>
                <w:sz w:val="24"/>
                <w:szCs w:val="24"/>
                <w:u w:val="single"/>
                <w:lang w:eastAsia="en-US"/>
              </w:rPr>
              <w:t>торая</w:t>
            </w:r>
            <w:r>
              <w:rPr>
                <w:rFonts w:eastAsia="Calibri"/>
                <w:bCs/>
                <w:sz w:val="24"/>
                <w:szCs w:val="24"/>
                <w:lang w:eastAsia="en-US"/>
              </w:rPr>
              <w:t xml:space="preserve">  </w:t>
            </w:r>
            <w:r w:rsidRPr="005B7B5F">
              <w:rPr>
                <w:rFonts w:eastAsia="Calibri"/>
                <w:b/>
                <w:bCs/>
                <w:sz w:val="24"/>
                <w:szCs w:val="24"/>
                <w:lang w:eastAsia="en-US"/>
              </w:rPr>
              <w:t>«Кабинет русского языка»</w:t>
            </w:r>
            <w:r>
              <w:rPr>
                <w:rFonts w:eastAsia="Calibri"/>
                <w:b/>
                <w:bCs/>
                <w:sz w:val="24"/>
                <w:szCs w:val="24"/>
                <w:lang w:eastAsia="en-US"/>
              </w:rPr>
              <w:br/>
              <w:t xml:space="preserve"> </w:t>
            </w:r>
            <w:r w:rsidRPr="005B7B5F">
              <w:rPr>
                <w:rFonts w:eastAsia="Calibri"/>
                <w:bCs/>
                <w:i/>
                <w:sz w:val="24"/>
                <w:szCs w:val="24"/>
                <w:lang w:eastAsia="en-US"/>
              </w:rPr>
              <w:t xml:space="preserve">Работаем в парах. </w:t>
            </w:r>
            <w:r>
              <w:rPr>
                <w:rFonts w:eastAsia="Calibri"/>
                <w:bCs/>
                <w:i/>
                <w:sz w:val="24"/>
                <w:szCs w:val="24"/>
                <w:lang w:eastAsia="en-US"/>
              </w:rPr>
              <w:t>Прочитайте</w:t>
            </w:r>
            <w:r w:rsidRPr="005B7B5F">
              <w:rPr>
                <w:rFonts w:eastAsia="Calibri"/>
                <w:bCs/>
                <w:i/>
                <w:sz w:val="24"/>
                <w:szCs w:val="24"/>
                <w:lang w:eastAsia="en-US"/>
              </w:rPr>
              <w:t xml:space="preserve"> </w:t>
            </w:r>
            <w:r>
              <w:rPr>
                <w:rFonts w:eastAsia="Calibri"/>
                <w:bCs/>
                <w:i/>
                <w:sz w:val="24"/>
                <w:szCs w:val="24"/>
                <w:lang w:eastAsia="en-US"/>
              </w:rPr>
              <w:t xml:space="preserve">русские </w:t>
            </w:r>
            <w:r w:rsidRPr="005B7B5F">
              <w:rPr>
                <w:rFonts w:eastAsia="Calibri"/>
                <w:bCs/>
                <w:i/>
                <w:sz w:val="24"/>
                <w:szCs w:val="24"/>
                <w:lang w:eastAsia="en-US"/>
              </w:rPr>
              <w:t>пословицы</w:t>
            </w:r>
            <w:r>
              <w:rPr>
                <w:rFonts w:eastAsia="Calibri"/>
                <w:bCs/>
                <w:i/>
                <w:sz w:val="24"/>
                <w:szCs w:val="24"/>
                <w:lang w:eastAsia="en-US"/>
              </w:rPr>
              <w:t xml:space="preserve">, найдите </w:t>
            </w:r>
            <w:r>
              <w:rPr>
                <w:rFonts w:eastAsia="Calibri"/>
                <w:bCs/>
                <w:i/>
                <w:sz w:val="24"/>
                <w:szCs w:val="24"/>
                <w:lang w:val="kk-KZ" w:eastAsia="en-US"/>
              </w:rPr>
              <w:t xml:space="preserve">их соответствия в </w:t>
            </w:r>
            <w:r>
              <w:rPr>
                <w:rFonts w:eastAsia="Calibri"/>
                <w:bCs/>
                <w:i/>
                <w:sz w:val="24"/>
                <w:szCs w:val="24"/>
                <w:lang w:eastAsia="en-US"/>
              </w:rPr>
              <w:t xml:space="preserve"> казахском языке, назовите </w:t>
            </w:r>
            <w:proofErr w:type="gramStart"/>
            <w:r>
              <w:rPr>
                <w:rFonts w:eastAsia="Calibri"/>
                <w:bCs/>
                <w:i/>
                <w:sz w:val="24"/>
                <w:szCs w:val="24"/>
                <w:lang w:eastAsia="en-US"/>
              </w:rPr>
              <w:t>глаголы</w:t>
            </w:r>
            <w:proofErr w:type="gramEnd"/>
            <w:r>
              <w:rPr>
                <w:rFonts w:eastAsia="Calibri"/>
                <w:bCs/>
                <w:i/>
                <w:sz w:val="24"/>
                <w:szCs w:val="24"/>
                <w:lang w:eastAsia="en-US"/>
              </w:rPr>
              <w:t xml:space="preserve"> повелит наклонения, определите лицо и число.</w:t>
            </w:r>
            <w:r w:rsidRPr="005B7B5F">
              <w:rPr>
                <w:rFonts w:eastAsia="Calibri"/>
                <w:bCs/>
                <w:i/>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8"/>
              <w:gridCol w:w="2833"/>
            </w:tblGrid>
            <w:tr w:rsidR="00842B63" w:rsidRPr="000E1DEC" w:rsidTr="000135CF">
              <w:trPr>
                <w:trHeight w:val="1117"/>
              </w:trPr>
              <w:tc>
                <w:tcPr>
                  <w:tcW w:w="2908" w:type="dxa"/>
                </w:tcPr>
                <w:p w:rsidR="00842B63" w:rsidRPr="00A46606" w:rsidRDefault="00842B63" w:rsidP="000135CF">
                  <w:pPr>
                    <w:pStyle w:val="a8"/>
                    <w:rPr>
                      <w:rFonts w:eastAsia="Calibri"/>
                      <w:i/>
                      <w:sz w:val="22"/>
                    </w:rPr>
                  </w:pPr>
                  <w:r w:rsidRPr="00E21C48">
                    <w:rPr>
                      <w:rFonts w:eastAsia="Calibri"/>
                      <w:sz w:val="22"/>
                    </w:rPr>
                    <w:t>Не имей 100 рублей, а имей сто друзей.</w:t>
                  </w:r>
                  <w:r w:rsidRPr="00E21C48">
                    <w:rPr>
                      <w:rFonts w:eastAsia="Calibri"/>
                      <w:sz w:val="22"/>
                    </w:rPr>
                    <w:br/>
                  </w:r>
                  <w:r w:rsidRPr="00E21C48">
                    <w:rPr>
                      <w:sz w:val="22"/>
                    </w:rPr>
                    <w:t>Не спеши языком, а торопись делом.</w:t>
                  </w:r>
                </w:p>
              </w:tc>
              <w:tc>
                <w:tcPr>
                  <w:tcW w:w="3029" w:type="dxa"/>
                </w:tcPr>
                <w:p w:rsidR="00842B63" w:rsidRPr="00E21C48" w:rsidRDefault="00842B63" w:rsidP="000135CF">
                  <w:pPr>
                    <w:pStyle w:val="a8"/>
                    <w:rPr>
                      <w:i/>
                      <w:sz w:val="22"/>
                    </w:rPr>
                  </w:pPr>
                  <w:r w:rsidRPr="00E21C48">
                    <w:rPr>
                      <w:sz w:val="22"/>
                    </w:rPr>
                    <w:t>С</w:t>
                  </w:r>
                  <w:r w:rsidRPr="00E21C48">
                    <w:rPr>
                      <w:rFonts w:ascii="Arial" w:hAnsi="Arial" w:cs="Arial"/>
                      <w:sz w:val="22"/>
                    </w:rPr>
                    <w:t>ө</w:t>
                  </w:r>
                  <w:r w:rsidRPr="00E21C48">
                    <w:rPr>
                      <w:rFonts w:cs="Calibri"/>
                      <w:sz w:val="22"/>
                    </w:rPr>
                    <w:t>зі к</w:t>
                  </w:r>
                  <w:r w:rsidRPr="00E21C48">
                    <w:rPr>
                      <w:rFonts w:ascii="Arial" w:hAnsi="Arial" w:cs="Arial"/>
                      <w:sz w:val="22"/>
                    </w:rPr>
                    <w:t>ө</w:t>
                  </w:r>
                  <w:proofErr w:type="gramStart"/>
                  <w:r w:rsidRPr="00E21C48">
                    <w:rPr>
                      <w:rFonts w:cs="Calibri"/>
                      <w:sz w:val="22"/>
                    </w:rPr>
                    <w:t>пт</w:t>
                  </w:r>
                  <w:proofErr w:type="gramEnd"/>
                  <w:r w:rsidRPr="00E21C48">
                    <w:rPr>
                      <w:rFonts w:cs="Calibri"/>
                      <w:sz w:val="22"/>
                    </w:rPr>
                    <w:t>і</w:t>
                  </w:r>
                  <w:r w:rsidRPr="00E21C48">
                    <w:rPr>
                      <w:rFonts w:ascii="Arial" w:hAnsi="Arial" w:cs="Arial"/>
                      <w:sz w:val="22"/>
                    </w:rPr>
                    <w:t>ң</w:t>
                  </w:r>
                  <w:r>
                    <w:rPr>
                      <w:rFonts w:ascii="Arial" w:hAnsi="Arial" w:cs="Arial"/>
                      <w:sz w:val="22"/>
                    </w:rPr>
                    <w:t xml:space="preserve"> </w:t>
                  </w:r>
                  <w:r w:rsidRPr="00E21C48">
                    <w:rPr>
                      <w:rFonts w:cs="Calibri"/>
                      <w:sz w:val="22"/>
                    </w:rPr>
                    <w:t xml:space="preserve"> </w:t>
                  </w:r>
                  <w:proofErr w:type="spellStart"/>
                  <w:r w:rsidRPr="00E21C48">
                    <w:rPr>
                      <w:rFonts w:cs="Calibri"/>
                      <w:sz w:val="22"/>
                    </w:rPr>
                    <w:t>ісі</w:t>
                  </w:r>
                  <w:proofErr w:type="spellEnd"/>
                  <w:r w:rsidRPr="00E21C48">
                    <w:rPr>
                      <w:rFonts w:cs="Calibri"/>
                      <w:sz w:val="22"/>
                    </w:rPr>
                    <w:t xml:space="preserve"> аз</w:t>
                  </w:r>
                  <w:r w:rsidRPr="00E21C48">
                    <w:rPr>
                      <w:sz w:val="22"/>
                    </w:rPr>
                    <w:t xml:space="preserve">. </w:t>
                  </w:r>
                  <w:r w:rsidRPr="00E21C48">
                    <w:rPr>
                      <w:sz w:val="22"/>
                    </w:rPr>
                    <w:br/>
                  </w:r>
                  <w:proofErr w:type="gramStart"/>
                  <w:r w:rsidRPr="00E21C48">
                    <w:rPr>
                      <w:sz w:val="22"/>
                    </w:rPr>
                    <w:t>Ж</w:t>
                  </w:r>
                  <w:proofErr w:type="gramEnd"/>
                  <w:r w:rsidRPr="00E21C48">
                    <w:rPr>
                      <w:rFonts w:ascii="Arial" w:hAnsi="Arial" w:cs="Arial"/>
                      <w:sz w:val="22"/>
                    </w:rPr>
                    <w:t>ү</w:t>
                  </w:r>
                  <w:r w:rsidRPr="00E21C48">
                    <w:rPr>
                      <w:rFonts w:cs="Calibri"/>
                      <w:sz w:val="22"/>
                    </w:rPr>
                    <w:t>з  сомы</w:t>
                  </w:r>
                  <w:r w:rsidRPr="00E21C48">
                    <w:rPr>
                      <w:rFonts w:ascii="Arial" w:hAnsi="Arial" w:cs="Arial"/>
                      <w:sz w:val="22"/>
                    </w:rPr>
                    <w:t>ң</w:t>
                  </w:r>
                  <w:r w:rsidRPr="00E21C48">
                    <w:rPr>
                      <w:rFonts w:cs="Calibri"/>
                      <w:sz w:val="22"/>
                    </w:rPr>
                    <w:t xml:space="preserve">  бол</w:t>
                  </w:r>
                  <w:r w:rsidRPr="00E21C48">
                    <w:rPr>
                      <w:rFonts w:ascii="Arial" w:hAnsi="Arial" w:cs="Arial"/>
                      <w:sz w:val="22"/>
                    </w:rPr>
                    <w:t>ғ</w:t>
                  </w:r>
                  <w:r w:rsidRPr="00E21C48">
                    <w:rPr>
                      <w:rFonts w:cs="Calibri"/>
                      <w:sz w:val="22"/>
                    </w:rPr>
                    <w:t>анша, ж</w:t>
                  </w:r>
                  <w:r w:rsidRPr="00E21C48">
                    <w:rPr>
                      <w:rFonts w:ascii="Arial" w:hAnsi="Arial" w:cs="Arial"/>
                      <w:sz w:val="22"/>
                    </w:rPr>
                    <w:t>ү</w:t>
                  </w:r>
                  <w:r w:rsidRPr="00E21C48">
                    <w:rPr>
                      <w:rFonts w:cs="Calibri"/>
                      <w:sz w:val="22"/>
                    </w:rPr>
                    <w:t>з досы</w:t>
                  </w:r>
                  <w:r w:rsidRPr="00E21C48">
                    <w:rPr>
                      <w:rFonts w:ascii="Arial" w:hAnsi="Arial" w:cs="Arial"/>
                      <w:sz w:val="22"/>
                    </w:rPr>
                    <w:t>ң</w:t>
                  </w:r>
                  <w:r w:rsidRPr="00E21C48">
                    <w:rPr>
                      <w:rFonts w:cs="Calibri"/>
                      <w:sz w:val="22"/>
                    </w:rPr>
                    <w:t xml:space="preserve">  </w:t>
                  </w:r>
                  <w:proofErr w:type="spellStart"/>
                  <w:r w:rsidRPr="00E21C48">
                    <w:rPr>
                      <w:rFonts w:cs="Calibri"/>
                      <w:sz w:val="22"/>
                    </w:rPr>
                    <w:t>болсын</w:t>
                  </w:r>
                  <w:proofErr w:type="spellEnd"/>
                  <w:r w:rsidRPr="00E21C48">
                    <w:rPr>
                      <w:sz w:val="22"/>
                    </w:rPr>
                    <w:t>.</w:t>
                  </w:r>
                </w:p>
                <w:p w:rsidR="00842B63" w:rsidRPr="00E21C48" w:rsidRDefault="00842B63" w:rsidP="000135CF">
                  <w:pPr>
                    <w:pStyle w:val="a8"/>
                    <w:rPr>
                      <w:rFonts w:ascii="Arial" w:hAnsi="Arial" w:cs="Arial"/>
                      <w:i/>
                      <w:sz w:val="22"/>
                      <w:szCs w:val="21"/>
                      <w:lang w:eastAsia="ru-RU"/>
                    </w:rPr>
                  </w:pPr>
                </w:p>
              </w:tc>
            </w:tr>
            <w:tr w:rsidR="00842B63" w:rsidRPr="003872C4" w:rsidTr="003872C4">
              <w:trPr>
                <w:trHeight w:val="247"/>
              </w:trPr>
              <w:tc>
                <w:tcPr>
                  <w:tcW w:w="5937" w:type="dxa"/>
                  <w:gridSpan w:val="2"/>
                </w:tcPr>
                <w:p w:rsidR="00842B63" w:rsidRPr="003872C4" w:rsidRDefault="00842B63" w:rsidP="000135CF">
                  <w:pPr>
                    <w:pStyle w:val="a8"/>
                    <w:rPr>
                      <w:i/>
                      <w:sz w:val="22"/>
                      <w:lang w:val="kk-KZ"/>
                    </w:rPr>
                  </w:pPr>
                </w:p>
              </w:tc>
            </w:tr>
            <w:tr w:rsidR="00842B63" w:rsidRPr="007961BD" w:rsidTr="000135CF">
              <w:tc>
                <w:tcPr>
                  <w:tcW w:w="2908" w:type="dxa"/>
                </w:tcPr>
                <w:p w:rsidR="00842B63" w:rsidRPr="00E21C48" w:rsidRDefault="00842B63" w:rsidP="000135CF">
                  <w:pPr>
                    <w:pStyle w:val="a8"/>
                    <w:rPr>
                      <w:i/>
                      <w:sz w:val="22"/>
                    </w:rPr>
                  </w:pPr>
                  <w:proofErr w:type="gramStart"/>
                  <w:r w:rsidRPr="00E21C48">
                    <w:rPr>
                      <w:sz w:val="22"/>
                    </w:rPr>
                    <w:t>Сперва</w:t>
                  </w:r>
                  <w:proofErr w:type="gramEnd"/>
                  <w:r w:rsidRPr="00E21C48">
                    <w:rPr>
                      <w:sz w:val="22"/>
                    </w:rPr>
                    <w:t xml:space="preserve"> подумай, а там скажи.</w:t>
                  </w:r>
                </w:p>
                <w:p w:rsidR="00842B63" w:rsidRPr="00E21C48" w:rsidRDefault="00842B63" w:rsidP="000135CF">
                  <w:pPr>
                    <w:pStyle w:val="a8"/>
                    <w:rPr>
                      <w:i/>
                      <w:sz w:val="22"/>
                      <w:lang w:eastAsia="ru-RU"/>
                    </w:rPr>
                  </w:pPr>
                  <w:r w:rsidRPr="00E21C48">
                    <w:rPr>
                      <w:sz w:val="22"/>
                    </w:rPr>
                    <w:t>Не рой яму другому, сам в нее попадешь.</w:t>
                  </w:r>
                </w:p>
              </w:tc>
              <w:tc>
                <w:tcPr>
                  <w:tcW w:w="3029" w:type="dxa"/>
                </w:tcPr>
                <w:p w:rsidR="00842B63" w:rsidRPr="00A46606" w:rsidRDefault="00842B63" w:rsidP="000135CF">
                  <w:pPr>
                    <w:pStyle w:val="a8"/>
                    <w:rPr>
                      <w:i/>
                      <w:sz w:val="22"/>
                    </w:rPr>
                  </w:pPr>
                  <w:r w:rsidRPr="00E21C48">
                    <w:rPr>
                      <w:rFonts w:eastAsia="Calibri"/>
                      <w:sz w:val="22"/>
                    </w:rPr>
                    <w:t xml:space="preserve"> </w:t>
                  </w:r>
                  <w:proofErr w:type="spellStart"/>
                  <w:proofErr w:type="gramStart"/>
                  <w:r w:rsidRPr="00E21C48">
                    <w:rPr>
                      <w:sz w:val="22"/>
                    </w:rPr>
                    <w:t>Б</w:t>
                  </w:r>
                  <w:proofErr w:type="gramEnd"/>
                  <w:r w:rsidRPr="00E21C48">
                    <w:rPr>
                      <w:sz w:val="22"/>
                    </w:rPr>
                    <w:t>іреуге</w:t>
                  </w:r>
                  <w:proofErr w:type="spellEnd"/>
                  <w:r w:rsidRPr="00E21C48">
                    <w:rPr>
                      <w:sz w:val="22"/>
                    </w:rPr>
                    <w:t xml:space="preserve"> ор </w:t>
                  </w:r>
                  <w:r w:rsidRPr="00E21C48">
                    <w:rPr>
                      <w:rFonts w:ascii="Arial" w:hAnsi="Arial" w:cs="Arial"/>
                      <w:sz w:val="22"/>
                    </w:rPr>
                    <w:t>қ</w:t>
                  </w:r>
                  <w:r w:rsidRPr="00E21C48">
                    <w:rPr>
                      <w:rFonts w:cs="Calibri"/>
                      <w:sz w:val="22"/>
                    </w:rPr>
                    <w:t xml:space="preserve">азба, </w:t>
                  </w:r>
                  <w:r w:rsidRPr="00E21C48">
                    <w:rPr>
                      <w:rFonts w:ascii="Arial" w:hAnsi="Arial" w:cs="Arial"/>
                      <w:sz w:val="22"/>
                    </w:rPr>
                    <w:t>ө</w:t>
                  </w:r>
                  <w:r w:rsidRPr="00E21C48">
                    <w:rPr>
                      <w:rFonts w:cs="Calibri"/>
                      <w:sz w:val="22"/>
                    </w:rPr>
                    <w:t>зі</w:t>
                  </w:r>
                  <w:r w:rsidRPr="00E21C48">
                    <w:rPr>
                      <w:rFonts w:ascii="Arial" w:hAnsi="Arial" w:cs="Arial"/>
                      <w:sz w:val="22"/>
                    </w:rPr>
                    <w:t>ң</w:t>
                  </w:r>
                  <w:r w:rsidRPr="00E21C48">
                    <w:rPr>
                      <w:rFonts w:cs="Calibri"/>
                      <w:sz w:val="22"/>
                    </w:rPr>
                    <w:t xml:space="preserve"> т</w:t>
                  </w:r>
                  <w:r w:rsidRPr="00E21C48">
                    <w:rPr>
                      <w:rFonts w:ascii="Arial" w:hAnsi="Arial" w:cs="Arial"/>
                      <w:sz w:val="22"/>
                    </w:rPr>
                    <w:t>ү</w:t>
                  </w:r>
                  <w:r w:rsidRPr="00E21C48">
                    <w:rPr>
                      <w:rFonts w:cs="Calibri"/>
                      <w:sz w:val="22"/>
                    </w:rPr>
                    <w:t>сесі</w:t>
                  </w:r>
                  <w:r w:rsidRPr="00E21C48">
                    <w:rPr>
                      <w:rFonts w:ascii="Arial" w:hAnsi="Arial" w:cs="Arial"/>
                      <w:sz w:val="22"/>
                    </w:rPr>
                    <w:t>ң</w:t>
                  </w:r>
                  <w:r w:rsidRPr="00E21C48">
                    <w:rPr>
                      <w:sz w:val="22"/>
                    </w:rPr>
                    <w:t xml:space="preserve">. </w:t>
                  </w:r>
                  <w:r w:rsidRPr="00E21C48">
                    <w:rPr>
                      <w:sz w:val="22"/>
                    </w:rPr>
                    <w:br/>
                  </w:r>
                  <w:r w:rsidRPr="00A46606">
                    <w:rPr>
                      <w:sz w:val="22"/>
                    </w:rPr>
                    <w:t>Ке</w:t>
                  </w:r>
                  <w:r w:rsidRPr="00A46606">
                    <w:rPr>
                      <w:rFonts w:ascii="Arial" w:hAnsi="Arial" w:cs="Arial"/>
                      <w:sz w:val="22"/>
                    </w:rPr>
                    <w:t>ң</w:t>
                  </w:r>
                  <w:r w:rsidRPr="00A46606">
                    <w:rPr>
                      <w:rFonts w:cs="Calibri"/>
                      <w:sz w:val="22"/>
                    </w:rPr>
                    <w:t xml:space="preserve"> ойла</w:t>
                  </w:r>
                  <w:r w:rsidRPr="00A46606">
                    <w:rPr>
                      <w:rFonts w:ascii="Arial" w:hAnsi="Arial" w:cs="Arial"/>
                      <w:sz w:val="22"/>
                    </w:rPr>
                    <w:t>ғ</w:t>
                  </w:r>
                  <w:r w:rsidRPr="00A46606">
                    <w:rPr>
                      <w:rFonts w:cs="Calibri"/>
                      <w:sz w:val="22"/>
                    </w:rPr>
                    <w:t xml:space="preserve">ан, кем </w:t>
                  </w:r>
                  <w:proofErr w:type="spellStart"/>
                  <w:r w:rsidRPr="00A46606">
                    <w:rPr>
                      <w:rFonts w:cs="Calibri"/>
                      <w:sz w:val="22"/>
                    </w:rPr>
                    <w:t>ойламас</w:t>
                  </w:r>
                  <w:proofErr w:type="spellEnd"/>
                  <w:r w:rsidRPr="00A46606">
                    <w:rPr>
                      <w:sz w:val="22"/>
                    </w:rPr>
                    <w:t>.</w:t>
                  </w:r>
                </w:p>
                <w:p w:rsidR="00842B63" w:rsidRPr="00A46606" w:rsidRDefault="00842B63" w:rsidP="000135CF">
                  <w:pPr>
                    <w:pStyle w:val="a8"/>
                    <w:rPr>
                      <w:rFonts w:eastAsia="Calibri"/>
                      <w:i/>
                      <w:sz w:val="22"/>
                    </w:rPr>
                  </w:pPr>
                </w:p>
              </w:tc>
            </w:tr>
            <w:tr w:rsidR="00842B63" w:rsidRPr="003872C4" w:rsidTr="000135CF">
              <w:tc>
                <w:tcPr>
                  <w:tcW w:w="5937" w:type="dxa"/>
                  <w:gridSpan w:val="2"/>
                </w:tcPr>
                <w:p w:rsidR="00842B63" w:rsidRPr="00A46606" w:rsidRDefault="00842B63" w:rsidP="003872C4">
                  <w:pPr>
                    <w:pStyle w:val="af3"/>
                    <w:spacing w:before="0" w:beforeAutospacing="0" w:after="0" w:afterAutospacing="0"/>
                    <w:rPr>
                      <w:rFonts w:asciiTheme="minorHAnsi" w:hAnsiTheme="minorHAnsi" w:cs="Arial"/>
                      <w:color w:val="000000"/>
                      <w:sz w:val="18"/>
                      <w:szCs w:val="21"/>
                      <w:lang w:val="en-US"/>
                    </w:rPr>
                  </w:pPr>
                  <w:r w:rsidRPr="00A46606">
                    <w:rPr>
                      <w:rFonts w:asciiTheme="minorHAnsi" w:hAnsiTheme="minorHAnsi"/>
                      <w:color w:val="000000"/>
                      <w:sz w:val="22"/>
                      <w:szCs w:val="27"/>
                      <w:lang w:val="en-US"/>
                    </w:rPr>
                    <w:lastRenderedPageBreak/>
                    <w:t xml:space="preserve">                                </w:t>
                  </w:r>
                </w:p>
              </w:tc>
            </w:tr>
            <w:tr w:rsidR="00842B63" w:rsidRPr="003872C4" w:rsidTr="000135CF">
              <w:tc>
                <w:tcPr>
                  <w:tcW w:w="2908" w:type="dxa"/>
                </w:tcPr>
                <w:p w:rsidR="00842B63" w:rsidRPr="00A46606" w:rsidRDefault="00842B63" w:rsidP="000135CF">
                  <w:pPr>
                    <w:pStyle w:val="a8"/>
                    <w:rPr>
                      <w:i/>
                      <w:sz w:val="22"/>
                    </w:rPr>
                  </w:pPr>
                  <w:r w:rsidRPr="00A46606">
                    <w:rPr>
                      <w:sz w:val="22"/>
                    </w:rPr>
                    <w:t>Семь раз отмерь, один раз отрежь.</w:t>
                  </w:r>
                </w:p>
                <w:p w:rsidR="00842B63" w:rsidRPr="00A46606" w:rsidRDefault="00842B63" w:rsidP="000135CF">
                  <w:pPr>
                    <w:pStyle w:val="a8"/>
                    <w:rPr>
                      <w:rFonts w:eastAsia="Calibri"/>
                      <w:i/>
                      <w:sz w:val="22"/>
                      <w:lang w:val="kk-KZ"/>
                    </w:rPr>
                  </w:pPr>
                  <w:r w:rsidRPr="00A46606">
                    <w:rPr>
                      <w:rFonts w:eastAsia="Calibri"/>
                      <w:sz w:val="22"/>
                      <w:lang w:val="kk-KZ"/>
                    </w:rPr>
                    <w:t>Больше слушай, меньше говори.</w:t>
                  </w:r>
                </w:p>
              </w:tc>
              <w:tc>
                <w:tcPr>
                  <w:tcW w:w="3029" w:type="dxa"/>
                </w:tcPr>
                <w:p w:rsidR="00842B63" w:rsidRPr="00A46606" w:rsidRDefault="00842B63" w:rsidP="000135CF">
                  <w:pPr>
                    <w:pStyle w:val="a8"/>
                    <w:rPr>
                      <w:i/>
                      <w:sz w:val="22"/>
                      <w:lang w:val="kk-KZ"/>
                    </w:rPr>
                  </w:pPr>
                  <w:r w:rsidRPr="00A46606">
                    <w:rPr>
                      <w:rFonts w:eastAsia="Calibri"/>
                      <w:sz w:val="22"/>
                      <w:lang w:val="kk-KZ"/>
                    </w:rPr>
                    <w:t>Аз с</w:t>
                  </w:r>
                  <w:r w:rsidRPr="00A46606">
                    <w:rPr>
                      <w:rFonts w:ascii="Arial" w:eastAsia="Calibri" w:hAnsi="Arial" w:cs="Arial"/>
                      <w:sz w:val="22"/>
                      <w:lang w:val="kk-KZ"/>
                    </w:rPr>
                    <w:t>ө</w:t>
                  </w:r>
                  <w:r w:rsidRPr="00A46606">
                    <w:rPr>
                      <w:rFonts w:eastAsia="Calibri" w:cs="Calibri"/>
                      <w:sz w:val="22"/>
                      <w:lang w:val="kk-KZ"/>
                    </w:rPr>
                    <w:t>йле де, к</w:t>
                  </w:r>
                  <w:r w:rsidRPr="00A46606">
                    <w:rPr>
                      <w:rFonts w:ascii="Arial" w:eastAsia="Calibri" w:hAnsi="Arial" w:cs="Arial"/>
                      <w:sz w:val="22"/>
                      <w:lang w:val="kk-KZ"/>
                    </w:rPr>
                    <w:t>ө</w:t>
                  </w:r>
                  <w:r w:rsidRPr="00A46606">
                    <w:rPr>
                      <w:rFonts w:eastAsia="Calibri" w:cs="Calibri"/>
                      <w:sz w:val="22"/>
                      <w:lang w:val="kk-KZ"/>
                    </w:rPr>
                    <w:t>п ты</w:t>
                  </w:r>
                  <w:r w:rsidRPr="00A46606">
                    <w:rPr>
                      <w:rFonts w:ascii="Arial" w:eastAsia="Calibri" w:hAnsi="Arial" w:cs="Arial"/>
                      <w:sz w:val="22"/>
                      <w:lang w:val="kk-KZ"/>
                    </w:rPr>
                    <w:t>ң</w:t>
                  </w:r>
                  <w:r w:rsidRPr="00A46606">
                    <w:rPr>
                      <w:rFonts w:eastAsia="Calibri" w:cs="Calibri"/>
                      <w:sz w:val="22"/>
                      <w:lang w:val="kk-KZ"/>
                    </w:rPr>
                    <w:t>да</w:t>
                  </w:r>
                  <w:r w:rsidRPr="00A46606">
                    <w:rPr>
                      <w:rFonts w:eastAsia="Calibri"/>
                      <w:sz w:val="22"/>
                      <w:lang w:val="kk-KZ"/>
                    </w:rPr>
                    <w:t>.</w:t>
                  </w:r>
                  <w:r>
                    <w:rPr>
                      <w:rFonts w:eastAsia="Calibri"/>
                      <w:sz w:val="22"/>
                      <w:lang w:val="kk-KZ"/>
                    </w:rPr>
                    <w:br/>
                  </w:r>
                  <w:r w:rsidRPr="00A46606">
                    <w:rPr>
                      <w:sz w:val="22"/>
                      <w:lang w:val="kk-KZ"/>
                    </w:rPr>
                    <w:t xml:space="preserve"> Жеті рет </w:t>
                  </w:r>
                  <w:r w:rsidRPr="00A46606">
                    <w:rPr>
                      <w:rFonts w:ascii="Arial" w:hAnsi="Arial" w:cs="Arial"/>
                      <w:sz w:val="22"/>
                      <w:lang w:val="kk-KZ"/>
                    </w:rPr>
                    <w:t>ө</w:t>
                  </w:r>
                  <w:r w:rsidRPr="00A46606">
                    <w:rPr>
                      <w:rFonts w:cs="Calibri"/>
                      <w:sz w:val="22"/>
                      <w:lang w:val="kk-KZ"/>
                    </w:rPr>
                    <w:t>лшеп, бір рет кес</w:t>
                  </w:r>
                  <w:r w:rsidRPr="00A46606">
                    <w:rPr>
                      <w:sz w:val="22"/>
                      <w:lang w:val="kk-KZ"/>
                    </w:rPr>
                    <w:t>.</w:t>
                  </w:r>
                </w:p>
                <w:p w:rsidR="00842B63" w:rsidRPr="00A46606" w:rsidRDefault="00842B63" w:rsidP="000135CF">
                  <w:pPr>
                    <w:pStyle w:val="a8"/>
                    <w:rPr>
                      <w:rFonts w:eastAsia="Calibri"/>
                      <w:i/>
                      <w:sz w:val="22"/>
                      <w:lang w:val="kk-KZ"/>
                    </w:rPr>
                  </w:pPr>
                </w:p>
              </w:tc>
            </w:tr>
            <w:tr w:rsidR="00842B63" w:rsidRPr="000E1DEC" w:rsidTr="000135CF">
              <w:tc>
                <w:tcPr>
                  <w:tcW w:w="5937" w:type="dxa"/>
                  <w:gridSpan w:val="2"/>
                </w:tcPr>
                <w:p w:rsidR="00842B63" w:rsidRPr="00A46606" w:rsidRDefault="00842B63" w:rsidP="003872C4">
                  <w:pPr>
                    <w:pStyle w:val="af3"/>
                    <w:spacing w:before="0" w:beforeAutospacing="0" w:after="0" w:afterAutospacing="0"/>
                    <w:rPr>
                      <w:rFonts w:asciiTheme="minorHAnsi" w:hAnsiTheme="minorHAnsi" w:cs="Arial"/>
                      <w:color w:val="000000"/>
                      <w:sz w:val="18"/>
                      <w:szCs w:val="21"/>
                    </w:rPr>
                  </w:pPr>
                  <w:r w:rsidRPr="00E21C48">
                    <w:rPr>
                      <w:rFonts w:asciiTheme="minorHAnsi" w:hAnsiTheme="minorHAnsi"/>
                      <w:color w:val="000000"/>
                      <w:sz w:val="22"/>
                      <w:szCs w:val="27"/>
                      <w:lang w:val="kk-KZ"/>
                    </w:rPr>
                    <w:t xml:space="preserve">                                  </w:t>
                  </w:r>
                </w:p>
              </w:tc>
            </w:tr>
          </w:tbl>
          <w:p w:rsidR="00842B63" w:rsidRPr="00FD4454" w:rsidRDefault="00842B63" w:rsidP="000135CF">
            <w:pPr>
              <w:spacing w:line="240" w:lineRule="auto"/>
              <w:rPr>
                <w:rFonts w:eastAsia="Calibri"/>
                <w:bCs/>
                <w:sz w:val="24"/>
                <w:szCs w:val="24"/>
                <w:lang w:eastAsia="en-US"/>
              </w:rPr>
            </w:pPr>
            <w:r>
              <w:rPr>
                <w:rFonts w:eastAsia="Calibri"/>
                <w:bCs/>
                <w:sz w:val="24"/>
                <w:szCs w:val="24"/>
                <w:lang w:eastAsia="en-US"/>
              </w:rPr>
              <w:t xml:space="preserve">С уроком  вы справились на «отлично». Теперь пора передохнуть открываем следующую </w:t>
            </w:r>
            <w:r w:rsidRPr="00B52503">
              <w:rPr>
                <w:rFonts w:eastAsia="Calibri"/>
                <w:bCs/>
                <w:sz w:val="24"/>
                <w:szCs w:val="24"/>
                <w:u w:val="single"/>
                <w:lang w:eastAsia="en-US"/>
              </w:rPr>
              <w:t>дверь №3</w:t>
            </w:r>
            <w:r>
              <w:rPr>
                <w:rFonts w:eastAsia="Calibri"/>
                <w:bCs/>
                <w:sz w:val="24"/>
                <w:szCs w:val="24"/>
                <w:lang w:eastAsia="en-US"/>
              </w:rPr>
              <w:t xml:space="preserve"> </w:t>
            </w:r>
            <w:r w:rsidRPr="00EC4DE9">
              <w:rPr>
                <w:rFonts w:eastAsia="Calibri"/>
                <w:b/>
                <w:bCs/>
                <w:sz w:val="24"/>
                <w:szCs w:val="24"/>
                <w:lang w:eastAsia="en-US"/>
              </w:rPr>
              <w:t>«Спортзал»</w:t>
            </w:r>
            <w:r>
              <w:rPr>
                <w:rFonts w:eastAsia="Calibri"/>
                <w:bCs/>
                <w:sz w:val="24"/>
                <w:szCs w:val="24"/>
                <w:lang w:eastAsia="en-US"/>
              </w:rPr>
              <w:t xml:space="preserve"> </w:t>
            </w:r>
            <w:r>
              <w:rPr>
                <w:rFonts w:eastAsia="Calibri"/>
                <w:bCs/>
                <w:sz w:val="24"/>
                <w:szCs w:val="24"/>
                <w:lang w:eastAsia="en-US"/>
              </w:rPr>
              <w:br/>
              <w:t xml:space="preserve">Поиграем  Игра «Ты мне, я – тебе».  </w:t>
            </w:r>
            <w:r>
              <w:rPr>
                <w:rFonts w:eastAsia="Calibri"/>
                <w:bCs/>
                <w:sz w:val="24"/>
                <w:szCs w:val="24"/>
                <w:lang w:eastAsia="en-US"/>
              </w:rPr>
              <w:br/>
              <w:t xml:space="preserve">Я бросаю мяч, называя при этом глагол в начальной форме, вы </w:t>
            </w:r>
            <w:proofErr w:type="gramStart"/>
            <w:r>
              <w:rPr>
                <w:rFonts w:eastAsia="Calibri"/>
                <w:bCs/>
                <w:sz w:val="24"/>
                <w:szCs w:val="24"/>
                <w:lang w:eastAsia="en-US"/>
              </w:rPr>
              <w:t>образуете</w:t>
            </w:r>
            <w:proofErr w:type="gramEnd"/>
            <w:r>
              <w:rPr>
                <w:rFonts w:eastAsia="Calibri"/>
                <w:bCs/>
                <w:sz w:val="24"/>
                <w:szCs w:val="24"/>
                <w:lang w:eastAsia="en-US"/>
              </w:rPr>
              <w:t xml:space="preserve"> повелительное наклонение и кидаете мне обратно. </w:t>
            </w:r>
            <w:r w:rsidRPr="000F78A2">
              <w:rPr>
                <w:i/>
                <w:sz w:val="20"/>
                <w:szCs w:val="28"/>
              </w:rPr>
              <w:t>ЛЮБИТ</w:t>
            </w:r>
            <w:r>
              <w:rPr>
                <w:i/>
                <w:sz w:val="20"/>
                <w:szCs w:val="28"/>
              </w:rPr>
              <w:t>Ь</w:t>
            </w:r>
            <w:r w:rsidRPr="000F78A2">
              <w:rPr>
                <w:i/>
                <w:sz w:val="20"/>
                <w:szCs w:val="28"/>
              </w:rPr>
              <w:t>, ЖИТЬ, УЛЫБАТЬСЯ, РАДОВАТЬСЯ</w:t>
            </w:r>
            <w:r>
              <w:rPr>
                <w:i/>
                <w:sz w:val="20"/>
                <w:szCs w:val="28"/>
              </w:rPr>
              <w:t>, ПЕТЬ, ТАНЦЕВАТЬ, ИГРАТЬ, ВЫСТУПАТЬ, ВООДУШЕВЛЯТЬ, ВОСХИЩАТЬСЯ.</w:t>
            </w:r>
            <w:proofErr w:type="gramStart"/>
            <w:r>
              <w:rPr>
                <w:i/>
                <w:sz w:val="20"/>
                <w:szCs w:val="28"/>
              </w:rPr>
              <w:br/>
            </w:r>
            <w:r>
              <w:rPr>
                <w:sz w:val="24"/>
                <w:szCs w:val="24"/>
              </w:rPr>
              <w:t>-</w:t>
            </w:r>
            <w:proofErr w:type="gramEnd"/>
            <w:r w:rsidRPr="000F78A2">
              <w:rPr>
                <w:sz w:val="24"/>
                <w:szCs w:val="24"/>
              </w:rPr>
              <w:t>Молодцы</w:t>
            </w:r>
            <w:r>
              <w:rPr>
                <w:sz w:val="24"/>
                <w:szCs w:val="24"/>
              </w:rPr>
              <w:t xml:space="preserve">! А теперь после активного отдыха нужно перейти к более </w:t>
            </w:r>
            <w:proofErr w:type="gramStart"/>
            <w:r>
              <w:rPr>
                <w:sz w:val="24"/>
                <w:szCs w:val="24"/>
              </w:rPr>
              <w:t>спокойному</w:t>
            </w:r>
            <w:proofErr w:type="gramEnd"/>
            <w:r>
              <w:rPr>
                <w:sz w:val="24"/>
                <w:szCs w:val="24"/>
              </w:rPr>
              <w:t xml:space="preserve">. Открываем следующую </w:t>
            </w:r>
            <w:r w:rsidRPr="00B52503">
              <w:rPr>
                <w:sz w:val="24"/>
                <w:szCs w:val="24"/>
                <w:u w:val="single"/>
              </w:rPr>
              <w:t>дверь №4</w:t>
            </w:r>
            <w:r>
              <w:rPr>
                <w:sz w:val="24"/>
                <w:szCs w:val="24"/>
                <w:u w:val="single"/>
              </w:rPr>
              <w:t xml:space="preserve"> </w:t>
            </w:r>
            <w:r>
              <w:rPr>
                <w:sz w:val="24"/>
                <w:szCs w:val="24"/>
              </w:rPr>
              <w:t xml:space="preserve"> </w:t>
            </w:r>
            <w:r w:rsidRPr="00B52503">
              <w:rPr>
                <w:b/>
                <w:sz w:val="24"/>
                <w:szCs w:val="24"/>
              </w:rPr>
              <w:t>«Актовый зал»</w:t>
            </w:r>
            <w:r>
              <w:rPr>
                <w:sz w:val="24"/>
                <w:szCs w:val="24"/>
              </w:rPr>
              <w:t>, где проходят концерты и  всегда звучит музыка.</w:t>
            </w:r>
            <w:r>
              <w:rPr>
                <w:sz w:val="24"/>
                <w:szCs w:val="24"/>
              </w:rPr>
              <w:br/>
            </w:r>
            <w:r w:rsidRPr="000F78A2">
              <w:rPr>
                <w:sz w:val="24"/>
                <w:szCs w:val="24"/>
              </w:rPr>
              <w:t xml:space="preserve">  </w:t>
            </w:r>
            <w:r>
              <w:rPr>
                <w:sz w:val="24"/>
                <w:szCs w:val="24"/>
              </w:rPr>
              <w:t xml:space="preserve">Сейчас мы споём с вами песню, но есть </w:t>
            </w:r>
            <w:proofErr w:type="gramStart"/>
            <w:r>
              <w:rPr>
                <w:sz w:val="24"/>
                <w:szCs w:val="24"/>
              </w:rPr>
              <w:t>одно</w:t>
            </w:r>
            <w:proofErr w:type="gramEnd"/>
            <w:r>
              <w:rPr>
                <w:sz w:val="24"/>
                <w:szCs w:val="24"/>
              </w:rPr>
              <w:t xml:space="preserve"> </w:t>
            </w:r>
            <w:r w:rsidRPr="00E7163F">
              <w:rPr>
                <w:b/>
                <w:sz w:val="24"/>
                <w:szCs w:val="24"/>
              </w:rPr>
              <w:t>но</w:t>
            </w:r>
            <w:r>
              <w:rPr>
                <w:sz w:val="24"/>
                <w:szCs w:val="24"/>
              </w:rPr>
              <w:t>… Текст песни перед вами, но в нём пропущены слова. Нам сначала нужно вписать недостающие слова. Итак,  я включаю песню, вы внимательно слушаете, следите за текстом и вписываете недостающие слова в песню.</w:t>
            </w:r>
            <w:r>
              <w:rPr>
                <w:sz w:val="24"/>
                <w:szCs w:val="24"/>
              </w:rPr>
              <w:br/>
              <w:t xml:space="preserve"> </w:t>
            </w:r>
            <w:r w:rsidRPr="00E7163F">
              <w:rPr>
                <w:b/>
                <w:sz w:val="24"/>
                <w:szCs w:val="24"/>
              </w:rPr>
              <w:t>Звучит песня «Дорогою добра»</w:t>
            </w:r>
            <w:r>
              <w:rPr>
                <w:b/>
                <w:sz w:val="24"/>
                <w:szCs w:val="24"/>
              </w:rPr>
              <w:br/>
              <w:t xml:space="preserve"> </w:t>
            </w:r>
            <w:r w:rsidRPr="00E7163F">
              <w:rPr>
                <w:sz w:val="24"/>
                <w:szCs w:val="24"/>
              </w:rPr>
              <w:t>Получилось? Назовите слова, которые вы вписали, что это за слова?</w:t>
            </w:r>
            <w:r>
              <w:rPr>
                <w:sz w:val="24"/>
                <w:szCs w:val="24"/>
              </w:rPr>
              <w:br/>
            </w:r>
            <w:proofErr w:type="gramStart"/>
            <w:r>
              <w:rPr>
                <w:rFonts w:eastAsia="Calibri"/>
                <w:b/>
                <w:bCs/>
                <w:sz w:val="24"/>
                <w:szCs w:val="24"/>
                <w:lang w:eastAsia="en-US"/>
              </w:rPr>
              <w:t>Спроси, иди, иди, забудь, не хнычь, не уповай, спеши, не забывай, гони, усвой, иди.</w:t>
            </w:r>
            <w:proofErr w:type="gramEnd"/>
            <w:r>
              <w:rPr>
                <w:rFonts w:eastAsia="Calibri"/>
                <w:b/>
                <w:bCs/>
                <w:sz w:val="24"/>
                <w:szCs w:val="24"/>
                <w:lang w:eastAsia="en-US"/>
              </w:rPr>
              <w:br/>
            </w:r>
            <w:r w:rsidRPr="00FD4454">
              <w:rPr>
                <w:rFonts w:eastAsia="Calibri"/>
                <w:bCs/>
                <w:sz w:val="24"/>
                <w:szCs w:val="24"/>
                <w:lang w:eastAsia="en-US"/>
              </w:rPr>
              <w:t xml:space="preserve"> А теперь давайте споём все вместе.</w:t>
            </w:r>
            <w:r>
              <w:rPr>
                <w:rFonts w:eastAsia="Calibri"/>
                <w:bCs/>
                <w:sz w:val="24"/>
                <w:szCs w:val="24"/>
                <w:lang w:eastAsia="en-US"/>
              </w:rPr>
              <w:br/>
              <w:t xml:space="preserve">У нас осталась последняя </w:t>
            </w:r>
            <w:r w:rsidRPr="00FD4454">
              <w:rPr>
                <w:rFonts w:eastAsia="Calibri"/>
                <w:bCs/>
                <w:sz w:val="24"/>
                <w:szCs w:val="24"/>
                <w:u w:val="single"/>
                <w:lang w:eastAsia="en-US"/>
              </w:rPr>
              <w:t xml:space="preserve">дверь №5 </w:t>
            </w:r>
            <w:r w:rsidRPr="00FD4454">
              <w:rPr>
                <w:rFonts w:eastAsia="Calibri"/>
                <w:b/>
                <w:bCs/>
                <w:sz w:val="24"/>
                <w:szCs w:val="24"/>
                <w:u w:val="single"/>
                <w:lang w:eastAsia="en-US"/>
              </w:rPr>
              <w:t>«</w:t>
            </w:r>
            <w:r w:rsidRPr="00FD4454">
              <w:rPr>
                <w:rFonts w:eastAsia="Calibri"/>
                <w:b/>
                <w:bCs/>
                <w:sz w:val="24"/>
                <w:szCs w:val="24"/>
                <w:lang w:eastAsia="en-US"/>
              </w:rPr>
              <w:t>Директор».</w:t>
            </w:r>
            <w:r>
              <w:rPr>
                <w:rFonts w:eastAsia="Calibri"/>
                <w:bCs/>
                <w:sz w:val="24"/>
                <w:szCs w:val="24"/>
                <w:lang w:eastAsia="en-US"/>
              </w:rPr>
              <w:br/>
              <w:t xml:space="preserve">Мы знаем, что это самый главный человек в школе. Он руководит всей школой, издаёт приказы. Сейчас предлагаю вам чуть – чуть побыть в роли директора школы. Вы должны издать приказ по школе для учащихся, где вы укажете, что они должны делать, а чего делать нельзя. </w:t>
            </w:r>
          </w:p>
        </w:tc>
        <w:tc>
          <w:tcPr>
            <w:tcW w:w="2951" w:type="dxa"/>
            <w:tcBorders>
              <w:top w:val="single" w:sz="4" w:space="0" w:color="auto"/>
              <w:left w:val="single" w:sz="4" w:space="0" w:color="auto"/>
              <w:bottom w:val="single" w:sz="4" w:space="0" w:color="auto"/>
              <w:right w:val="single" w:sz="4" w:space="0" w:color="auto"/>
            </w:tcBorders>
          </w:tcPr>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842B63" w:rsidRDefault="00842B63" w:rsidP="000135CF">
            <w:pPr>
              <w:spacing w:line="240" w:lineRule="auto"/>
              <w:rPr>
                <w:rFonts w:eastAsiaTheme="minorEastAsia"/>
                <w:sz w:val="24"/>
                <w:szCs w:val="24"/>
              </w:rPr>
            </w:pPr>
            <w:r>
              <w:rPr>
                <w:rFonts w:eastAsiaTheme="minorEastAsia"/>
                <w:sz w:val="24"/>
                <w:szCs w:val="24"/>
              </w:rPr>
              <w:t>Наглядный материал</w:t>
            </w: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r>
              <w:rPr>
                <w:rFonts w:eastAsiaTheme="minorEastAsia"/>
                <w:sz w:val="24"/>
                <w:szCs w:val="24"/>
              </w:rPr>
              <w:t>Раздаточный материал</w:t>
            </w: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Pr="00CF166B" w:rsidRDefault="00842B63" w:rsidP="000135CF">
            <w:pPr>
              <w:spacing w:line="240" w:lineRule="auto"/>
              <w:rPr>
                <w:rFonts w:eastAsiaTheme="minorEastAsia"/>
                <w:sz w:val="24"/>
                <w:szCs w:val="24"/>
              </w:rPr>
            </w:pPr>
          </w:p>
          <w:p w:rsidR="00842B63" w:rsidRPr="00A9461D" w:rsidRDefault="00842B63" w:rsidP="000135CF">
            <w:pPr>
              <w:pStyle w:val="1"/>
              <w:shd w:val="clear" w:color="auto" w:fill="FFFFFF"/>
              <w:spacing w:before="300" w:after="150"/>
              <w:rPr>
                <w:lang w:val="kk-KZ" w:eastAsia="en-US"/>
              </w:rPr>
            </w:pPr>
          </w:p>
          <w:p w:rsidR="003872C4" w:rsidRDefault="003872C4" w:rsidP="003872C4">
            <w:pPr>
              <w:spacing w:line="240" w:lineRule="auto"/>
              <w:rPr>
                <w:rFonts w:eastAsiaTheme="minorEastAsia"/>
                <w:sz w:val="24"/>
                <w:szCs w:val="24"/>
              </w:rPr>
            </w:pPr>
            <w:r>
              <w:rPr>
                <w:rFonts w:eastAsiaTheme="minorEastAsia"/>
                <w:sz w:val="24"/>
                <w:szCs w:val="24"/>
              </w:rPr>
              <w:t>Раздаточный материал</w:t>
            </w:r>
          </w:p>
          <w:p w:rsidR="00842B63" w:rsidRPr="003872C4" w:rsidRDefault="00842B63" w:rsidP="000135CF">
            <w:pPr>
              <w:pStyle w:val="1"/>
              <w:shd w:val="clear" w:color="auto" w:fill="FFFFFF"/>
              <w:spacing w:before="300" w:after="150"/>
              <w:rPr>
                <w:lang w:eastAsia="en-US"/>
              </w:rPr>
            </w:pPr>
          </w:p>
          <w:p w:rsidR="00842B63" w:rsidRPr="00A9461D" w:rsidRDefault="00842B63" w:rsidP="000135CF">
            <w:pPr>
              <w:pStyle w:val="1"/>
              <w:shd w:val="clear" w:color="auto" w:fill="FFFFFF"/>
              <w:spacing w:before="300" w:after="150"/>
              <w:rPr>
                <w:lang w:val="kk-KZ" w:eastAsia="en-US"/>
              </w:rPr>
            </w:pPr>
          </w:p>
          <w:p w:rsidR="00842B63" w:rsidRPr="00A9461D" w:rsidRDefault="00842B63" w:rsidP="000135CF">
            <w:pPr>
              <w:pStyle w:val="1"/>
              <w:shd w:val="clear" w:color="auto" w:fill="FFFFFF"/>
              <w:spacing w:before="300" w:after="150"/>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842B63" w:rsidRDefault="00842B63" w:rsidP="000135CF">
            <w:pPr>
              <w:rPr>
                <w:lang w:eastAsia="en-US"/>
              </w:rPr>
            </w:pPr>
            <w:r>
              <w:rPr>
                <w:lang w:eastAsia="en-US"/>
              </w:rPr>
              <w:t>Мяч</w:t>
            </w:r>
          </w:p>
          <w:p w:rsidR="00842B63" w:rsidRDefault="00842B63" w:rsidP="000135CF">
            <w:pPr>
              <w:rPr>
                <w:lang w:eastAsia="en-US"/>
              </w:rPr>
            </w:pPr>
          </w:p>
          <w:p w:rsidR="00842B63" w:rsidRDefault="00842B63" w:rsidP="000135CF">
            <w:pPr>
              <w:rPr>
                <w:lang w:eastAsia="en-US"/>
              </w:rPr>
            </w:pPr>
          </w:p>
          <w:p w:rsidR="00842B63" w:rsidRDefault="00842B63" w:rsidP="000135CF">
            <w:pPr>
              <w:rPr>
                <w:lang w:eastAsia="en-US"/>
              </w:rPr>
            </w:pPr>
          </w:p>
          <w:p w:rsidR="00842B63" w:rsidRDefault="00842B63" w:rsidP="000135CF">
            <w:pPr>
              <w:rPr>
                <w:lang w:eastAsia="en-US"/>
              </w:rPr>
            </w:pPr>
          </w:p>
          <w:p w:rsidR="00842B63" w:rsidRDefault="00842B63" w:rsidP="000135CF">
            <w:pPr>
              <w:rPr>
                <w:lang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842B63" w:rsidRDefault="00842B63" w:rsidP="000135CF">
            <w:pPr>
              <w:rPr>
                <w:lang w:eastAsia="en-US"/>
              </w:rPr>
            </w:pPr>
            <w:r>
              <w:rPr>
                <w:lang w:eastAsia="en-US"/>
              </w:rPr>
              <w:t>Запись песни «Дорога добра» МР3</w:t>
            </w:r>
            <w:r>
              <w:rPr>
                <w:lang w:eastAsia="en-US"/>
              </w:rPr>
              <w:br/>
              <w:t>Раздаточный материал</w:t>
            </w:r>
          </w:p>
          <w:p w:rsidR="00842B63" w:rsidRDefault="00842B63" w:rsidP="000135CF">
            <w:pPr>
              <w:rPr>
                <w:lang w:eastAsia="en-US"/>
              </w:rPr>
            </w:pPr>
          </w:p>
          <w:p w:rsidR="00842B63" w:rsidRDefault="00842B63" w:rsidP="000135CF">
            <w:pPr>
              <w:rPr>
                <w:lang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3872C4" w:rsidRDefault="003872C4" w:rsidP="000135CF">
            <w:pPr>
              <w:rPr>
                <w:lang w:val="kk-KZ" w:eastAsia="en-US"/>
              </w:rPr>
            </w:pPr>
          </w:p>
          <w:p w:rsidR="00842B63" w:rsidRDefault="003872C4" w:rsidP="000135CF">
            <w:pPr>
              <w:rPr>
                <w:lang w:eastAsia="en-US"/>
              </w:rPr>
            </w:pPr>
            <w:r>
              <w:rPr>
                <w:lang w:val="kk-KZ" w:eastAsia="en-US"/>
              </w:rPr>
              <w:t>флипчарт</w:t>
            </w:r>
            <w:r w:rsidR="00842B63">
              <w:rPr>
                <w:lang w:eastAsia="en-US"/>
              </w:rPr>
              <w:t>, маркеры</w:t>
            </w:r>
          </w:p>
          <w:p w:rsidR="00842B63" w:rsidRDefault="00842B63" w:rsidP="000135CF">
            <w:pPr>
              <w:rPr>
                <w:lang w:eastAsia="en-US"/>
              </w:rPr>
            </w:pPr>
          </w:p>
          <w:p w:rsidR="00842B63" w:rsidRPr="00EE6047" w:rsidRDefault="00842B63" w:rsidP="000135CF">
            <w:pPr>
              <w:rPr>
                <w:lang w:eastAsia="en-US"/>
              </w:rPr>
            </w:pPr>
          </w:p>
        </w:tc>
      </w:tr>
      <w:tr w:rsidR="00842B63" w:rsidRPr="00CF166B" w:rsidTr="00842B63">
        <w:trPr>
          <w:trHeight w:val="1684"/>
        </w:trPr>
        <w:tc>
          <w:tcPr>
            <w:tcW w:w="1185" w:type="dxa"/>
            <w:tcBorders>
              <w:top w:val="single" w:sz="4" w:space="0" w:color="auto"/>
              <w:left w:val="single" w:sz="4" w:space="0" w:color="auto"/>
              <w:bottom w:val="single" w:sz="4" w:space="0" w:color="auto"/>
              <w:right w:val="single" w:sz="4" w:space="0" w:color="auto"/>
            </w:tcBorders>
          </w:tcPr>
          <w:p w:rsidR="00842B63" w:rsidRDefault="00842B63" w:rsidP="000135CF">
            <w:pPr>
              <w:spacing w:line="240" w:lineRule="auto"/>
              <w:rPr>
                <w:rFonts w:eastAsiaTheme="minorEastAsia"/>
                <w:sz w:val="24"/>
                <w:szCs w:val="24"/>
              </w:rPr>
            </w:pPr>
            <w:r w:rsidRPr="00CF166B">
              <w:rPr>
                <w:rFonts w:eastAsiaTheme="minorEastAsia"/>
                <w:sz w:val="24"/>
                <w:szCs w:val="24"/>
              </w:rPr>
              <w:lastRenderedPageBreak/>
              <w:t>Конец урока</w:t>
            </w:r>
            <w:r>
              <w:rPr>
                <w:rFonts w:eastAsiaTheme="minorEastAsia"/>
                <w:sz w:val="24"/>
                <w:szCs w:val="24"/>
              </w:rPr>
              <w:br/>
              <w:t xml:space="preserve">      8мин</w:t>
            </w:r>
          </w:p>
          <w:p w:rsidR="00842B63" w:rsidRPr="00CF166B" w:rsidRDefault="00842B63" w:rsidP="000135CF">
            <w:pPr>
              <w:spacing w:line="240" w:lineRule="auto"/>
              <w:rPr>
                <w:rFonts w:eastAsiaTheme="minorEastAsia"/>
                <w:sz w:val="24"/>
                <w:szCs w:val="24"/>
              </w:rPr>
            </w:pPr>
          </w:p>
        </w:tc>
        <w:tc>
          <w:tcPr>
            <w:tcW w:w="6354" w:type="dxa"/>
            <w:gridSpan w:val="3"/>
            <w:tcBorders>
              <w:top w:val="single" w:sz="4" w:space="0" w:color="auto"/>
              <w:left w:val="single" w:sz="4" w:space="0" w:color="auto"/>
              <w:bottom w:val="single" w:sz="4" w:space="0" w:color="auto"/>
              <w:right w:val="single" w:sz="4" w:space="0" w:color="auto"/>
            </w:tcBorders>
            <w:hideMark/>
          </w:tcPr>
          <w:p w:rsidR="00842B63" w:rsidRPr="00FD4454" w:rsidRDefault="00842B63" w:rsidP="000135CF">
            <w:pPr>
              <w:spacing w:line="240" w:lineRule="auto"/>
              <w:jc w:val="both"/>
              <w:rPr>
                <w:rFonts w:eastAsiaTheme="minorEastAsia"/>
                <w:b/>
                <w:sz w:val="24"/>
                <w:szCs w:val="24"/>
                <w:lang w:eastAsia="en-GB"/>
              </w:rPr>
            </w:pPr>
            <w:r w:rsidRPr="00FD4454">
              <w:rPr>
                <w:rFonts w:eastAsiaTheme="minorEastAsia"/>
                <w:b/>
                <w:sz w:val="24"/>
                <w:szCs w:val="24"/>
                <w:lang w:eastAsia="en-GB"/>
              </w:rPr>
              <w:t>Игра «Крестики-нолики»</w:t>
            </w:r>
            <w:r>
              <w:rPr>
                <w:rFonts w:eastAsiaTheme="minorEastAsia"/>
                <w:b/>
                <w:sz w:val="24"/>
                <w:szCs w:val="24"/>
                <w:lang w:eastAsia="en-GB"/>
              </w:rPr>
              <w:t xml:space="preserve">. </w:t>
            </w:r>
            <w:r w:rsidRPr="00CF166B">
              <w:rPr>
                <w:rFonts w:eastAsiaTheme="minorEastAsia"/>
                <w:sz w:val="24"/>
                <w:szCs w:val="24"/>
                <w:lang w:eastAsia="en-GB"/>
              </w:rPr>
              <w:t xml:space="preserve">Прием </w:t>
            </w:r>
            <w:r w:rsidRPr="00FD4454">
              <w:rPr>
                <w:rFonts w:eastAsiaTheme="minorEastAsia"/>
                <w:b/>
                <w:sz w:val="24"/>
                <w:szCs w:val="24"/>
                <w:lang w:eastAsia="en-GB"/>
              </w:rPr>
              <w:t>«Верные и неверные утверждения»</w:t>
            </w:r>
            <w:r w:rsidRPr="00CF166B">
              <w:rPr>
                <w:rFonts w:eastAsiaTheme="minorEastAsia"/>
                <w:sz w:val="24"/>
                <w:szCs w:val="24"/>
                <w:lang w:eastAsia="en-GB"/>
              </w:rPr>
              <w:t xml:space="preserve"> выявляет уровень усвоения полученной информации на данном уроке. </w:t>
            </w:r>
          </w:p>
          <w:p w:rsidR="00842B63" w:rsidRDefault="00842B63" w:rsidP="000135CF">
            <w:pPr>
              <w:pStyle w:val="Default"/>
              <w:rPr>
                <w:rFonts w:eastAsiaTheme="minorHAnsi"/>
              </w:rPr>
            </w:pPr>
            <w:r w:rsidRPr="00CF166B">
              <w:rPr>
                <w:rFonts w:eastAsiaTheme="minorHAnsi"/>
                <w:b/>
              </w:rPr>
              <w:t xml:space="preserve">(И) </w:t>
            </w:r>
            <w:r w:rsidRPr="00CF166B">
              <w:rPr>
                <w:rFonts w:eastAsiaTheme="minorHAnsi"/>
              </w:rPr>
              <w:t>Укажите верные</w:t>
            </w:r>
            <w:proofErr w:type="gramStart"/>
            <w:r>
              <w:rPr>
                <w:rFonts w:eastAsiaTheme="minorHAnsi"/>
              </w:rPr>
              <w:t xml:space="preserve"> </w:t>
            </w:r>
            <w:r w:rsidRPr="00CF166B">
              <w:rPr>
                <w:rFonts w:eastAsiaTheme="minorHAnsi"/>
              </w:rPr>
              <w:t>(</w:t>
            </w:r>
            <w:r>
              <w:rPr>
                <w:rFonts w:eastAsiaTheme="minorHAnsi"/>
              </w:rPr>
              <w:t>+</w:t>
            </w:r>
            <w:r w:rsidRPr="00CF166B">
              <w:rPr>
                <w:rFonts w:eastAsiaTheme="minorHAnsi"/>
              </w:rPr>
              <w:t xml:space="preserve">) </w:t>
            </w:r>
            <w:proofErr w:type="gramEnd"/>
            <w:r w:rsidRPr="00CF166B">
              <w:rPr>
                <w:rFonts w:eastAsiaTheme="minorHAnsi"/>
              </w:rPr>
              <w:t>или неверные (</w:t>
            </w:r>
            <w:r>
              <w:rPr>
                <w:rFonts w:eastAsiaTheme="minorHAnsi"/>
              </w:rPr>
              <w:t>0</w:t>
            </w:r>
            <w:r w:rsidRPr="00CF166B">
              <w:rPr>
                <w:rFonts w:eastAsiaTheme="minorHAnsi"/>
              </w:rPr>
              <w:t>) ответы.</w:t>
            </w:r>
          </w:p>
          <w:p w:rsidR="00842B63" w:rsidRDefault="00842B63" w:rsidP="000135CF">
            <w:pPr>
              <w:pStyle w:val="Default"/>
              <w:rPr>
                <w:rFonts w:eastAsiaTheme="minorHAnsi"/>
              </w:rPr>
            </w:pPr>
          </w:p>
          <w:p w:rsidR="00842B63" w:rsidRDefault="00842B63" w:rsidP="000135CF">
            <w:pPr>
              <w:pStyle w:val="Default"/>
              <w:rPr>
                <w:rFonts w:eastAsiaTheme="minorHAnsi"/>
              </w:rPr>
            </w:pPr>
            <w:r>
              <w:rPr>
                <w:rFonts w:eastAsiaTheme="minorHAnsi"/>
              </w:rPr>
              <w:t>1. Глаголы в повелительном наклонении обозначают такие действия, которые кто-либо просит или заставляет выполнить.(+)</w:t>
            </w:r>
          </w:p>
          <w:p w:rsidR="00842B63" w:rsidRDefault="00842B63" w:rsidP="000135CF">
            <w:pPr>
              <w:pStyle w:val="Default"/>
              <w:rPr>
                <w:rFonts w:eastAsiaTheme="minorHAnsi"/>
              </w:rPr>
            </w:pPr>
            <w:r>
              <w:rPr>
                <w:rFonts w:eastAsiaTheme="minorHAnsi"/>
              </w:rPr>
              <w:t>2.В пословице «Семь раз отмерь, один раз отрежь» два глагола в повелительном наклонении.(+)</w:t>
            </w:r>
            <w:r>
              <w:rPr>
                <w:rFonts w:eastAsiaTheme="minorHAnsi"/>
              </w:rPr>
              <w:br/>
              <w:t>3. Сказал бы, напевал бы. Приоткрыл бы – глаголы в повелительном наклонении. (0)</w:t>
            </w:r>
            <w:r>
              <w:rPr>
                <w:rFonts w:eastAsiaTheme="minorHAnsi"/>
              </w:rPr>
              <w:br/>
              <w:t>4.Глаголы в повелительном наклонении в единственном числе имеют нулевое окончание</w:t>
            </w:r>
            <w:proofErr w:type="gramStart"/>
            <w:r>
              <w:rPr>
                <w:rFonts w:eastAsiaTheme="minorHAnsi"/>
              </w:rPr>
              <w:t>. (+)</w:t>
            </w:r>
            <w:proofErr w:type="gramEnd"/>
          </w:p>
          <w:p w:rsidR="00842B63" w:rsidRDefault="00842B63" w:rsidP="000135CF">
            <w:pPr>
              <w:pStyle w:val="Default"/>
              <w:rPr>
                <w:rFonts w:eastAsiaTheme="minorHAnsi"/>
              </w:rPr>
            </w:pPr>
            <w:r>
              <w:rPr>
                <w:rFonts w:eastAsiaTheme="minorHAnsi"/>
              </w:rPr>
              <w:t>5. Глагол «Посмотрите» - изъявительное наклон (0)</w:t>
            </w:r>
          </w:p>
          <w:p w:rsidR="00842B63" w:rsidRDefault="00842B63" w:rsidP="000135CF">
            <w:pPr>
              <w:pStyle w:val="Default"/>
              <w:rPr>
                <w:rFonts w:eastAsiaTheme="minorHAnsi"/>
              </w:rPr>
            </w:pPr>
            <w:r>
              <w:rPr>
                <w:rFonts w:eastAsiaTheme="minorHAnsi"/>
              </w:rPr>
              <w:t>6. Глаголы повелительного наклонения  не имеют настоящего, прошедшего и будущего времени</w:t>
            </w:r>
            <w:proofErr w:type="gramStart"/>
            <w:r>
              <w:rPr>
                <w:rFonts w:eastAsiaTheme="minorHAnsi"/>
              </w:rPr>
              <w:t>. (+)</w:t>
            </w:r>
            <w:proofErr w:type="gramEnd"/>
          </w:p>
          <w:p w:rsidR="00842B63" w:rsidRPr="00FD4454" w:rsidRDefault="00842B63" w:rsidP="000135CF">
            <w:pPr>
              <w:pStyle w:val="Default"/>
            </w:pPr>
          </w:p>
          <w:p w:rsidR="00842B63" w:rsidRPr="00FD4454" w:rsidRDefault="00842B63" w:rsidP="000135CF">
            <w:pPr>
              <w:spacing w:line="240" w:lineRule="auto"/>
              <w:rPr>
                <w:rFonts w:eastAsiaTheme="minorEastAsia"/>
                <w:sz w:val="24"/>
                <w:szCs w:val="24"/>
                <w:lang w:val="kk-KZ"/>
              </w:rPr>
            </w:pPr>
            <w:r w:rsidRPr="00CF166B">
              <w:rPr>
                <w:rFonts w:eastAsiaTheme="minorEastAsia"/>
                <w:b/>
                <w:sz w:val="24"/>
                <w:szCs w:val="24"/>
              </w:rPr>
              <w:t>Домашнее задание</w:t>
            </w:r>
            <w:r w:rsidRPr="00CF166B">
              <w:rPr>
                <w:rFonts w:eastAsiaTheme="minorEastAsia"/>
                <w:sz w:val="24"/>
                <w:szCs w:val="24"/>
              </w:rPr>
              <w:t>.</w:t>
            </w:r>
            <w:r>
              <w:rPr>
                <w:rFonts w:eastAsiaTheme="minorEastAsia"/>
                <w:sz w:val="24"/>
                <w:szCs w:val="24"/>
              </w:rPr>
              <w:br/>
            </w:r>
            <w:r w:rsidRPr="00CF166B">
              <w:rPr>
                <w:rFonts w:eastAsiaTheme="minorEastAsia"/>
                <w:sz w:val="24"/>
                <w:szCs w:val="24"/>
                <w:lang w:eastAsia="en-GB"/>
              </w:rPr>
              <w:t>«УС».</w:t>
            </w:r>
            <w:r w:rsidRPr="00CF166B">
              <w:rPr>
                <w:rFonts w:eastAsiaTheme="minorEastAsia"/>
                <w:sz w:val="24"/>
                <w:szCs w:val="24"/>
              </w:rPr>
              <w:t xml:space="preserve">1. Найдите и запишите 5 русских пословиц, </w:t>
            </w:r>
            <w:r w:rsidRPr="00CF166B">
              <w:rPr>
                <w:rFonts w:eastAsiaTheme="minorEastAsia"/>
                <w:sz w:val="24"/>
                <w:szCs w:val="24"/>
              </w:rPr>
              <w:lastRenderedPageBreak/>
              <w:t>имеющих в своём соста</w:t>
            </w:r>
            <w:r w:rsidRPr="00CF166B">
              <w:rPr>
                <w:rFonts w:eastAsiaTheme="minorEastAsia"/>
                <w:sz w:val="24"/>
                <w:szCs w:val="24"/>
              </w:rPr>
              <w:softHyphen/>
              <w:t xml:space="preserve">ве глаголы в повелительном наклонении. Подберите к ним схожие по смыслу казахские пословицы. </w:t>
            </w:r>
          </w:p>
          <w:p w:rsidR="00842B63" w:rsidRPr="00FD4454" w:rsidRDefault="00842B63" w:rsidP="000135CF">
            <w:pPr>
              <w:autoSpaceDE w:val="0"/>
              <w:autoSpaceDN w:val="0"/>
              <w:adjustRightInd w:val="0"/>
              <w:spacing w:line="240" w:lineRule="auto"/>
              <w:rPr>
                <w:rFonts w:eastAsia="Calibri"/>
                <w:b/>
                <w:sz w:val="24"/>
                <w:szCs w:val="24"/>
              </w:rPr>
            </w:pPr>
            <w:r w:rsidRPr="00CF166B">
              <w:rPr>
                <w:rFonts w:eastAsiaTheme="minorEastAsia"/>
                <w:b/>
                <w:sz w:val="24"/>
                <w:szCs w:val="24"/>
              </w:rPr>
              <w:t>Рефлексия</w:t>
            </w:r>
            <w:r>
              <w:rPr>
                <w:rFonts w:eastAsiaTheme="minorEastAsia"/>
                <w:b/>
                <w:sz w:val="24"/>
                <w:szCs w:val="24"/>
              </w:rPr>
              <w:t xml:space="preserve"> </w:t>
            </w:r>
            <w:r w:rsidRPr="00A9461D">
              <w:rPr>
                <w:rFonts w:eastAsia="Calibri"/>
                <w:b/>
                <w:lang w:eastAsia="en-US"/>
              </w:rPr>
              <w:t>Приём «</w:t>
            </w:r>
            <w:r>
              <w:rPr>
                <w:rFonts w:eastAsia="Calibri"/>
                <w:b/>
                <w:lang w:eastAsia="en-US"/>
              </w:rPr>
              <w:t>Весёлые нотки»</w:t>
            </w:r>
          </w:p>
          <w:p w:rsidR="00842B63" w:rsidRPr="00CF166B" w:rsidRDefault="00842B63" w:rsidP="000135CF">
            <w:pPr>
              <w:spacing w:line="240" w:lineRule="auto"/>
              <w:rPr>
                <w:rFonts w:eastAsiaTheme="minorEastAsia"/>
                <w:sz w:val="24"/>
                <w:szCs w:val="24"/>
              </w:rPr>
            </w:pPr>
            <w:r w:rsidRPr="00CF166B">
              <w:rPr>
                <w:rFonts w:eastAsiaTheme="minorEastAsia"/>
                <w:sz w:val="24"/>
                <w:szCs w:val="24"/>
              </w:rPr>
              <w:t xml:space="preserve">Учащимся предлагается </w:t>
            </w:r>
            <w:r>
              <w:rPr>
                <w:rFonts w:eastAsiaTheme="minorEastAsia"/>
                <w:sz w:val="24"/>
                <w:szCs w:val="24"/>
              </w:rPr>
              <w:t>поместить  музыкальную нотку на одну из семи ступенек, в зависимости от своей уверенности в знаниях</w:t>
            </w:r>
            <w:r w:rsidRPr="00CF166B">
              <w:rPr>
                <w:rFonts w:eastAsiaTheme="minorEastAsia"/>
                <w:sz w:val="24"/>
                <w:szCs w:val="24"/>
              </w:rPr>
              <w:t>.</w:t>
            </w:r>
            <w:r>
              <w:rPr>
                <w:rFonts w:eastAsiaTheme="minorEastAsia"/>
                <w:sz w:val="24"/>
                <w:szCs w:val="24"/>
              </w:rPr>
              <w:br/>
              <w:t xml:space="preserve"> </w:t>
            </w:r>
            <w:r w:rsidRPr="00E1104F">
              <w:rPr>
                <w:rFonts w:eastAsiaTheme="minorEastAsia"/>
                <w:b/>
                <w:sz w:val="24"/>
                <w:szCs w:val="24"/>
              </w:rPr>
              <w:t>Возвращение к задачам урока.</w:t>
            </w:r>
            <w:r w:rsidRPr="00E1104F">
              <w:rPr>
                <w:rFonts w:eastAsiaTheme="minorEastAsia"/>
                <w:b/>
                <w:sz w:val="24"/>
                <w:szCs w:val="24"/>
              </w:rPr>
              <w:br/>
            </w:r>
            <w:r>
              <w:rPr>
                <w:rFonts w:eastAsiaTheme="minorEastAsia"/>
                <w:sz w:val="24"/>
                <w:szCs w:val="24"/>
              </w:rPr>
              <w:t>Заполнение листов оценивания. Озвучивание учащимися по желанию.</w:t>
            </w:r>
          </w:p>
        </w:tc>
        <w:tc>
          <w:tcPr>
            <w:tcW w:w="2951" w:type="dxa"/>
            <w:tcBorders>
              <w:top w:val="single" w:sz="4" w:space="0" w:color="auto"/>
              <w:left w:val="single" w:sz="4" w:space="0" w:color="auto"/>
              <w:bottom w:val="single" w:sz="4" w:space="0" w:color="auto"/>
              <w:right w:val="single" w:sz="4" w:space="0" w:color="auto"/>
            </w:tcBorders>
          </w:tcPr>
          <w:p w:rsidR="00842B63" w:rsidRDefault="00842B63" w:rsidP="000135CF">
            <w:pPr>
              <w:spacing w:line="240" w:lineRule="auto"/>
              <w:rPr>
                <w:rFonts w:eastAsiaTheme="minorEastAsia"/>
                <w:sz w:val="24"/>
                <w:szCs w:val="24"/>
              </w:rPr>
            </w:pPr>
            <w:r>
              <w:rPr>
                <w:rFonts w:eastAsiaTheme="minorEastAsia"/>
                <w:sz w:val="24"/>
                <w:szCs w:val="24"/>
              </w:rPr>
              <w:lastRenderedPageBreak/>
              <w:t>Раздаточный материал</w:t>
            </w: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tbl>
            <w:tblPr>
              <w:tblStyle w:val="ad"/>
              <w:tblpPr w:leftFromText="180" w:rightFromText="180" w:vertAnchor="text" w:horzAnchor="margin" w:tblpXSpec="center" w:tblpY="-267"/>
              <w:tblOverlap w:val="never"/>
              <w:tblW w:w="0" w:type="auto"/>
              <w:tblLook w:val="04A0"/>
            </w:tblPr>
            <w:tblGrid>
              <w:gridCol w:w="476"/>
              <w:gridCol w:w="550"/>
              <w:gridCol w:w="533"/>
            </w:tblGrid>
            <w:tr w:rsidR="00842B63" w:rsidRPr="00CD3EA4" w:rsidTr="00842B63">
              <w:trPr>
                <w:trHeight w:val="512"/>
              </w:trPr>
              <w:tc>
                <w:tcPr>
                  <w:tcW w:w="476" w:type="dxa"/>
                  <w:tcBorders>
                    <w:top w:val="nil"/>
                    <w:left w:val="nil"/>
                  </w:tcBorders>
                </w:tcPr>
                <w:p w:rsidR="00842B63" w:rsidRPr="00CD3EA4" w:rsidRDefault="00842B63" w:rsidP="00842B63">
                  <w:pPr>
                    <w:widowControl/>
                    <w:spacing w:before="100" w:beforeAutospacing="1" w:after="100" w:afterAutospacing="1"/>
                    <w:rPr>
                      <w:rFonts w:ascii="Verdana" w:hAnsi="Verdana"/>
                      <w:sz w:val="20"/>
                      <w:szCs w:val="20"/>
                      <w:lang w:val="kk-KZ"/>
                    </w:rPr>
                  </w:pPr>
                </w:p>
              </w:tc>
              <w:tc>
                <w:tcPr>
                  <w:tcW w:w="550" w:type="dxa"/>
                </w:tcPr>
                <w:p w:rsidR="00842B63" w:rsidRPr="00CD3EA4" w:rsidRDefault="00842B63" w:rsidP="00842B63">
                  <w:pPr>
                    <w:widowControl/>
                    <w:spacing w:before="100" w:beforeAutospacing="1" w:after="100" w:afterAutospacing="1"/>
                    <w:rPr>
                      <w:rFonts w:ascii="Verdana" w:hAnsi="Verdana"/>
                      <w:sz w:val="20"/>
                      <w:szCs w:val="20"/>
                      <w:lang w:val="kk-KZ"/>
                    </w:rPr>
                  </w:pPr>
                  <w:r>
                    <w:rPr>
                      <w:rFonts w:ascii="Verdana" w:hAnsi="Verdana"/>
                      <w:sz w:val="20"/>
                      <w:szCs w:val="20"/>
                      <w:lang w:val="kk-KZ"/>
                    </w:rPr>
                    <w:t>+</w:t>
                  </w:r>
                </w:p>
              </w:tc>
              <w:tc>
                <w:tcPr>
                  <w:tcW w:w="533" w:type="dxa"/>
                  <w:tcBorders>
                    <w:top w:val="nil"/>
                    <w:right w:val="nil"/>
                  </w:tcBorders>
                </w:tcPr>
                <w:p w:rsidR="00842B63" w:rsidRPr="00CD3EA4" w:rsidRDefault="00842B63" w:rsidP="00842B63">
                  <w:pPr>
                    <w:widowControl/>
                    <w:spacing w:before="100" w:beforeAutospacing="1" w:after="100" w:afterAutospacing="1"/>
                    <w:rPr>
                      <w:rFonts w:ascii="Verdana" w:hAnsi="Verdana"/>
                      <w:sz w:val="20"/>
                      <w:szCs w:val="20"/>
                      <w:lang w:val="kk-KZ"/>
                    </w:rPr>
                  </w:pPr>
                </w:p>
              </w:tc>
            </w:tr>
            <w:tr w:rsidR="00842B63" w:rsidRPr="00CD3EA4" w:rsidTr="00842B63">
              <w:trPr>
                <w:trHeight w:val="512"/>
              </w:trPr>
              <w:tc>
                <w:tcPr>
                  <w:tcW w:w="476" w:type="dxa"/>
                </w:tcPr>
                <w:p w:rsidR="00842B63" w:rsidRPr="00CD3EA4" w:rsidRDefault="00842B63" w:rsidP="00842B63">
                  <w:pPr>
                    <w:widowControl/>
                    <w:spacing w:before="100" w:beforeAutospacing="1" w:after="100" w:afterAutospacing="1"/>
                    <w:rPr>
                      <w:rFonts w:ascii="Verdana" w:hAnsi="Verdana"/>
                      <w:sz w:val="20"/>
                      <w:szCs w:val="20"/>
                      <w:lang w:val="kk-KZ"/>
                    </w:rPr>
                  </w:pPr>
                  <w:r>
                    <w:rPr>
                      <w:rFonts w:ascii="Verdana" w:hAnsi="Verdana"/>
                      <w:sz w:val="20"/>
                      <w:szCs w:val="20"/>
                      <w:lang w:val="kk-KZ"/>
                    </w:rPr>
                    <w:t>+</w:t>
                  </w:r>
                </w:p>
              </w:tc>
              <w:tc>
                <w:tcPr>
                  <w:tcW w:w="550" w:type="dxa"/>
                </w:tcPr>
                <w:p w:rsidR="00842B63" w:rsidRPr="00CD3EA4" w:rsidRDefault="00842B63" w:rsidP="00842B63">
                  <w:pPr>
                    <w:widowControl/>
                    <w:spacing w:before="100" w:beforeAutospacing="1" w:after="100" w:afterAutospacing="1"/>
                    <w:rPr>
                      <w:rFonts w:ascii="Verdana" w:hAnsi="Verdana"/>
                      <w:sz w:val="20"/>
                      <w:szCs w:val="20"/>
                      <w:lang w:val="kk-KZ"/>
                    </w:rPr>
                  </w:pPr>
                  <w:r>
                    <w:rPr>
                      <w:rFonts w:ascii="Verdana" w:hAnsi="Verdana"/>
                      <w:sz w:val="20"/>
                      <w:szCs w:val="20"/>
                      <w:lang w:val="kk-KZ"/>
                    </w:rPr>
                    <w:t>0</w:t>
                  </w:r>
                </w:p>
              </w:tc>
              <w:tc>
                <w:tcPr>
                  <w:tcW w:w="533" w:type="dxa"/>
                </w:tcPr>
                <w:p w:rsidR="00842B63" w:rsidRPr="00CD3EA4" w:rsidRDefault="00842B63" w:rsidP="00842B63">
                  <w:pPr>
                    <w:widowControl/>
                    <w:spacing w:before="100" w:beforeAutospacing="1" w:after="100" w:afterAutospacing="1"/>
                    <w:rPr>
                      <w:rFonts w:ascii="Verdana" w:hAnsi="Verdana"/>
                      <w:sz w:val="20"/>
                      <w:szCs w:val="20"/>
                      <w:lang w:val="kk-KZ"/>
                    </w:rPr>
                  </w:pPr>
                  <w:r>
                    <w:rPr>
                      <w:rFonts w:ascii="Verdana" w:hAnsi="Verdana"/>
                      <w:sz w:val="20"/>
                      <w:szCs w:val="20"/>
                      <w:lang w:val="kk-KZ"/>
                    </w:rPr>
                    <w:t>+</w:t>
                  </w:r>
                </w:p>
              </w:tc>
            </w:tr>
            <w:tr w:rsidR="00842B63" w:rsidRPr="00CD3EA4" w:rsidTr="00842B63">
              <w:trPr>
                <w:trHeight w:val="240"/>
              </w:trPr>
              <w:tc>
                <w:tcPr>
                  <w:tcW w:w="476" w:type="dxa"/>
                  <w:vMerge w:val="restart"/>
                  <w:tcBorders>
                    <w:left w:val="nil"/>
                  </w:tcBorders>
                </w:tcPr>
                <w:p w:rsidR="00842B63" w:rsidRPr="00CD3EA4" w:rsidRDefault="00842B63" w:rsidP="00842B63">
                  <w:pPr>
                    <w:widowControl/>
                    <w:spacing w:before="100" w:beforeAutospacing="1" w:after="100" w:afterAutospacing="1"/>
                    <w:rPr>
                      <w:rFonts w:ascii="Verdana" w:hAnsi="Verdana"/>
                      <w:sz w:val="20"/>
                      <w:szCs w:val="20"/>
                      <w:lang w:val="kk-KZ"/>
                    </w:rPr>
                  </w:pPr>
                </w:p>
              </w:tc>
              <w:tc>
                <w:tcPr>
                  <w:tcW w:w="550" w:type="dxa"/>
                </w:tcPr>
                <w:p w:rsidR="00842B63" w:rsidRPr="00CD3EA4" w:rsidRDefault="00842B63" w:rsidP="00842B63">
                  <w:pPr>
                    <w:widowControl/>
                    <w:spacing w:before="100" w:beforeAutospacing="1" w:after="100" w:afterAutospacing="1"/>
                    <w:rPr>
                      <w:rFonts w:ascii="Verdana" w:hAnsi="Verdana"/>
                      <w:sz w:val="20"/>
                      <w:szCs w:val="20"/>
                      <w:lang w:val="kk-KZ"/>
                    </w:rPr>
                  </w:pPr>
                  <w:r>
                    <w:rPr>
                      <w:rFonts w:ascii="Verdana" w:hAnsi="Verdana"/>
                      <w:sz w:val="20"/>
                      <w:szCs w:val="20"/>
                      <w:lang w:val="kk-KZ"/>
                    </w:rPr>
                    <w:t>0</w:t>
                  </w:r>
                </w:p>
                <w:p w:rsidR="00842B63" w:rsidRPr="00CD3EA4" w:rsidRDefault="00842B63" w:rsidP="00842B63">
                  <w:pPr>
                    <w:widowControl/>
                    <w:spacing w:before="100" w:beforeAutospacing="1" w:after="100" w:afterAutospacing="1"/>
                    <w:rPr>
                      <w:rFonts w:ascii="Verdana" w:hAnsi="Verdana"/>
                      <w:sz w:val="8"/>
                      <w:szCs w:val="20"/>
                      <w:lang w:val="kk-KZ"/>
                    </w:rPr>
                  </w:pPr>
                </w:p>
              </w:tc>
              <w:tc>
                <w:tcPr>
                  <w:tcW w:w="533" w:type="dxa"/>
                  <w:vMerge w:val="restart"/>
                  <w:tcBorders>
                    <w:right w:val="nil"/>
                  </w:tcBorders>
                </w:tcPr>
                <w:p w:rsidR="00842B63" w:rsidRPr="00CD3EA4" w:rsidRDefault="00842B63" w:rsidP="00842B63">
                  <w:pPr>
                    <w:widowControl/>
                    <w:spacing w:before="100" w:beforeAutospacing="1" w:after="100" w:afterAutospacing="1"/>
                    <w:rPr>
                      <w:rFonts w:ascii="Verdana" w:hAnsi="Verdana"/>
                      <w:sz w:val="20"/>
                      <w:szCs w:val="20"/>
                      <w:lang w:val="kk-KZ"/>
                    </w:rPr>
                  </w:pPr>
                </w:p>
              </w:tc>
            </w:tr>
            <w:tr w:rsidR="00842B63" w:rsidRPr="00CD3EA4" w:rsidTr="00842B63">
              <w:trPr>
                <w:trHeight w:val="239"/>
              </w:trPr>
              <w:tc>
                <w:tcPr>
                  <w:tcW w:w="476" w:type="dxa"/>
                  <w:vMerge/>
                  <w:tcBorders>
                    <w:left w:val="nil"/>
                    <w:bottom w:val="nil"/>
                  </w:tcBorders>
                </w:tcPr>
                <w:p w:rsidR="00842B63" w:rsidRPr="00CD3EA4" w:rsidRDefault="00842B63" w:rsidP="00842B63">
                  <w:pPr>
                    <w:widowControl/>
                    <w:spacing w:before="100" w:beforeAutospacing="1" w:after="100" w:afterAutospacing="1"/>
                    <w:rPr>
                      <w:rFonts w:ascii="Verdana" w:hAnsi="Verdana"/>
                      <w:sz w:val="20"/>
                      <w:szCs w:val="20"/>
                      <w:lang w:val="kk-KZ"/>
                    </w:rPr>
                  </w:pPr>
                </w:p>
              </w:tc>
              <w:tc>
                <w:tcPr>
                  <w:tcW w:w="550" w:type="dxa"/>
                </w:tcPr>
                <w:p w:rsidR="00842B63" w:rsidRPr="00CD3EA4" w:rsidRDefault="00842B63" w:rsidP="00842B63">
                  <w:pPr>
                    <w:widowControl/>
                    <w:spacing w:before="100" w:beforeAutospacing="1" w:after="100" w:afterAutospacing="1"/>
                    <w:rPr>
                      <w:rFonts w:ascii="Verdana" w:hAnsi="Verdana"/>
                      <w:sz w:val="20"/>
                      <w:szCs w:val="20"/>
                      <w:lang w:val="kk-KZ"/>
                    </w:rPr>
                  </w:pPr>
                  <w:r>
                    <w:rPr>
                      <w:rFonts w:ascii="Verdana" w:hAnsi="Verdana"/>
                      <w:sz w:val="20"/>
                      <w:szCs w:val="20"/>
                      <w:lang w:val="kk-KZ"/>
                    </w:rPr>
                    <w:t>+</w:t>
                  </w:r>
                </w:p>
                <w:p w:rsidR="00842B63" w:rsidRPr="00CD3EA4" w:rsidRDefault="00842B63" w:rsidP="00842B63">
                  <w:pPr>
                    <w:widowControl/>
                    <w:spacing w:before="100" w:beforeAutospacing="1" w:after="100" w:afterAutospacing="1"/>
                    <w:rPr>
                      <w:rFonts w:ascii="Verdana" w:hAnsi="Verdana"/>
                      <w:sz w:val="4"/>
                      <w:szCs w:val="20"/>
                      <w:lang w:val="kk-KZ"/>
                    </w:rPr>
                  </w:pPr>
                </w:p>
              </w:tc>
              <w:tc>
                <w:tcPr>
                  <w:tcW w:w="533" w:type="dxa"/>
                  <w:vMerge/>
                  <w:tcBorders>
                    <w:bottom w:val="nil"/>
                    <w:right w:val="nil"/>
                  </w:tcBorders>
                </w:tcPr>
                <w:p w:rsidR="00842B63" w:rsidRPr="00CD3EA4" w:rsidRDefault="00842B63" w:rsidP="00842B63">
                  <w:pPr>
                    <w:widowControl/>
                    <w:spacing w:before="100" w:beforeAutospacing="1" w:after="100" w:afterAutospacing="1"/>
                    <w:rPr>
                      <w:rFonts w:ascii="Verdana" w:hAnsi="Verdana"/>
                      <w:sz w:val="20"/>
                      <w:szCs w:val="20"/>
                      <w:lang w:val="kk-KZ"/>
                    </w:rPr>
                  </w:pPr>
                </w:p>
              </w:tc>
            </w:tr>
          </w:tbl>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rPr>
            </w:pPr>
          </w:p>
          <w:p w:rsidR="00842B63" w:rsidRDefault="00842B63" w:rsidP="000135CF">
            <w:pPr>
              <w:spacing w:line="240" w:lineRule="auto"/>
              <w:rPr>
                <w:rFonts w:eastAsiaTheme="minorEastAsia"/>
                <w:sz w:val="24"/>
                <w:szCs w:val="24"/>
                <w:lang w:val="kk-KZ"/>
              </w:rPr>
            </w:pPr>
            <w:r>
              <w:rPr>
                <w:rFonts w:eastAsiaTheme="minorEastAsia"/>
                <w:sz w:val="24"/>
                <w:szCs w:val="24"/>
              </w:rPr>
              <w:t>Скрипичный ключ, ноты</w:t>
            </w: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Default="003872C4" w:rsidP="000135CF">
            <w:pPr>
              <w:spacing w:line="240" w:lineRule="auto"/>
              <w:rPr>
                <w:rFonts w:eastAsiaTheme="minorEastAsia"/>
                <w:sz w:val="24"/>
                <w:szCs w:val="24"/>
                <w:lang w:val="kk-KZ"/>
              </w:rPr>
            </w:pPr>
          </w:p>
          <w:p w:rsidR="003872C4" w:rsidRPr="003872C4" w:rsidRDefault="003872C4" w:rsidP="000135CF">
            <w:pPr>
              <w:spacing w:line="240" w:lineRule="auto"/>
              <w:rPr>
                <w:rFonts w:eastAsiaTheme="minorEastAsia"/>
                <w:sz w:val="24"/>
                <w:szCs w:val="24"/>
                <w:lang w:val="kk-KZ"/>
              </w:rPr>
            </w:pPr>
            <w:r>
              <w:rPr>
                <w:rFonts w:eastAsiaTheme="minorEastAsia"/>
                <w:sz w:val="24"/>
                <w:szCs w:val="24"/>
                <w:lang w:val="kk-KZ"/>
              </w:rPr>
              <w:t>Листы самооценивания</w:t>
            </w:r>
          </w:p>
        </w:tc>
      </w:tr>
    </w:tbl>
    <w:p w:rsidR="00C603C2" w:rsidRDefault="00C603C2" w:rsidP="00535A27">
      <w:pPr>
        <w:widowControl/>
        <w:shd w:val="clear" w:color="auto" w:fill="FFFFFF"/>
        <w:spacing w:before="100" w:beforeAutospacing="1" w:after="100" w:afterAutospacing="1" w:line="240" w:lineRule="auto"/>
        <w:rPr>
          <w:rFonts w:ascii="Verdana" w:hAnsi="Verdana"/>
          <w:sz w:val="20"/>
          <w:szCs w:val="20"/>
        </w:rPr>
      </w:pPr>
    </w:p>
    <w:p w:rsidR="007710A2" w:rsidRPr="00842B63" w:rsidRDefault="00CD3EA4" w:rsidP="00535A27">
      <w:pPr>
        <w:widowControl/>
        <w:shd w:val="clear" w:color="auto" w:fill="FFFFFF"/>
        <w:spacing w:before="100" w:beforeAutospacing="1" w:after="100" w:afterAutospacing="1" w:line="240" w:lineRule="auto"/>
        <w:rPr>
          <w:rFonts w:ascii="Verdana" w:hAnsi="Verdana"/>
          <w:b/>
          <w:sz w:val="18"/>
          <w:szCs w:val="20"/>
        </w:rPr>
      </w:pPr>
      <w:r w:rsidRPr="00CD3EA4">
        <w:rPr>
          <w:rFonts w:ascii="Verdana" w:hAnsi="Verdana"/>
          <w:b/>
          <w:sz w:val="32"/>
          <w:szCs w:val="20"/>
        </w:rPr>
        <w:t xml:space="preserve">           </w:t>
      </w:r>
      <w:r>
        <w:rPr>
          <w:rFonts w:ascii="Verdana" w:hAnsi="Verdana"/>
          <w:b/>
          <w:sz w:val="32"/>
          <w:szCs w:val="20"/>
        </w:rPr>
        <w:t xml:space="preserve">            </w:t>
      </w:r>
      <w:r w:rsidR="003872C4">
        <w:rPr>
          <w:rFonts w:ascii="Verdana" w:hAnsi="Verdana"/>
          <w:b/>
          <w:sz w:val="32"/>
          <w:szCs w:val="20"/>
          <w:lang w:val="kk-KZ"/>
        </w:rPr>
        <w:t xml:space="preserve">            </w:t>
      </w:r>
      <w:r w:rsidRPr="00842B63">
        <w:rPr>
          <w:rFonts w:ascii="Verdana" w:hAnsi="Verdana"/>
          <w:b/>
          <w:sz w:val="18"/>
          <w:szCs w:val="20"/>
        </w:rPr>
        <w:t>Памятка юному читателю</w:t>
      </w:r>
    </w:p>
    <w:p w:rsidR="007710A2" w:rsidRDefault="00CD3EA4" w:rsidP="00535A27">
      <w:pPr>
        <w:widowControl/>
        <w:shd w:val="clear" w:color="auto" w:fill="FFFFFF"/>
        <w:spacing w:before="100" w:beforeAutospacing="1" w:after="100" w:afterAutospacing="1" w:line="240" w:lineRule="auto"/>
        <w:rPr>
          <w:rFonts w:ascii="Verdana" w:hAnsi="Verdana"/>
          <w:sz w:val="48"/>
          <w:szCs w:val="20"/>
        </w:rPr>
      </w:pPr>
      <w:r w:rsidRPr="00842B63">
        <w:rPr>
          <w:sz w:val="32"/>
          <w:szCs w:val="28"/>
        </w:rPr>
        <w:t xml:space="preserve">Пожалуйста, не трогайте книги грязными руками. Не разрисовывайте их  ручкой или карандашом – это так некрасиво. Не забудьте, что после вас они попадут в руки других читателей, которым будет неприятно читать исчирканные книги. Не загибайте уголки страниц, так они быстрее порвутся. </w:t>
      </w:r>
      <w:r w:rsidRPr="00842B63">
        <w:rPr>
          <w:sz w:val="32"/>
          <w:szCs w:val="28"/>
        </w:rPr>
        <w:br/>
        <w:t xml:space="preserve"> Помогите книгам оставаться  чистыми, а книги помогут вам стать умнее.</w:t>
      </w:r>
      <w:r w:rsidRPr="00842B63">
        <w:rPr>
          <w:rFonts w:eastAsia="Calibri"/>
          <w:bCs/>
          <w:sz w:val="32"/>
          <w:szCs w:val="24"/>
          <w:lang w:eastAsia="en-US"/>
        </w:rPr>
        <w:t xml:space="preserve"> </w:t>
      </w:r>
      <w:r w:rsidRPr="00842B63">
        <w:rPr>
          <w:rFonts w:eastAsia="Calibri"/>
          <w:bCs/>
          <w:sz w:val="32"/>
          <w:szCs w:val="24"/>
          <w:lang w:eastAsia="en-US"/>
        </w:rPr>
        <w:br/>
      </w:r>
    </w:p>
    <w:p w:rsidR="00CD3EA4" w:rsidRPr="00CD3EA4" w:rsidRDefault="00CD3EA4" w:rsidP="00535A27">
      <w:pPr>
        <w:widowControl/>
        <w:shd w:val="clear" w:color="auto" w:fill="FFFFFF"/>
        <w:spacing w:before="100" w:beforeAutospacing="1" w:after="100" w:afterAutospacing="1" w:line="240" w:lineRule="auto"/>
        <w:rPr>
          <w:rFonts w:ascii="Verdana" w:hAnsi="Verdana"/>
          <w:sz w:val="48"/>
          <w:szCs w:val="20"/>
        </w:rPr>
      </w:pPr>
    </w:p>
    <w:p w:rsidR="00CD3EA4" w:rsidRPr="00CD3EA4" w:rsidRDefault="00CD3EA4" w:rsidP="00842B63">
      <w:pPr>
        <w:widowControl/>
        <w:shd w:val="clear" w:color="auto" w:fill="FFFFFF"/>
        <w:spacing w:before="100" w:beforeAutospacing="1" w:after="100" w:afterAutospacing="1" w:line="240" w:lineRule="auto"/>
        <w:rPr>
          <w:rFonts w:ascii="Verdana" w:hAnsi="Verdana"/>
          <w:sz w:val="48"/>
          <w:szCs w:val="20"/>
        </w:rPr>
      </w:pPr>
      <w:r w:rsidRPr="00CD3EA4">
        <w:rPr>
          <w:rFonts w:ascii="Verdana" w:hAnsi="Verdana"/>
          <w:b/>
          <w:sz w:val="32"/>
          <w:szCs w:val="20"/>
        </w:rPr>
        <w:t xml:space="preserve">           </w:t>
      </w:r>
      <w:r>
        <w:rPr>
          <w:rFonts w:ascii="Verdana" w:hAnsi="Verdana"/>
          <w:b/>
          <w:sz w:val="32"/>
          <w:szCs w:val="20"/>
        </w:rPr>
        <w:t xml:space="preserve">             </w:t>
      </w: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p w:rsidR="007710A2" w:rsidRDefault="007710A2" w:rsidP="00535A27">
      <w:pPr>
        <w:widowControl/>
        <w:shd w:val="clear" w:color="auto" w:fill="FFFFFF"/>
        <w:spacing w:before="100" w:beforeAutospacing="1" w:after="100" w:afterAutospacing="1" w:line="240" w:lineRule="auto"/>
        <w:rPr>
          <w:rFonts w:ascii="Verdana" w:hAnsi="Verdana"/>
          <w:sz w:val="20"/>
          <w:szCs w:val="20"/>
        </w:rPr>
      </w:pPr>
    </w:p>
    <w:sectPr w:rsidR="007710A2" w:rsidSect="003872C4">
      <w:pgSz w:w="11906" w:h="16838"/>
      <w:pgMar w:top="284" w:right="720" w:bottom="720" w:left="72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0E0"/>
    <w:multiLevelType w:val="hybridMultilevel"/>
    <w:tmpl w:val="D0DAD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64F83"/>
    <w:multiLevelType w:val="hybridMultilevel"/>
    <w:tmpl w:val="48F44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172DE"/>
    <w:multiLevelType w:val="hybridMultilevel"/>
    <w:tmpl w:val="1EEA4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06906"/>
    <w:multiLevelType w:val="hybridMultilevel"/>
    <w:tmpl w:val="9280C0F4"/>
    <w:lvl w:ilvl="0" w:tplc="C4C2D12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91068"/>
    <w:multiLevelType w:val="hybridMultilevel"/>
    <w:tmpl w:val="28E2F1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A6C3DEA"/>
    <w:multiLevelType w:val="hybridMultilevel"/>
    <w:tmpl w:val="B1E654A4"/>
    <w:lvl w:ilvl="0" w:tplc="86AAB698">
      <w:start w:val="1"/>
      <w:numFmt w:val="bullet"/>
      <w:lvlText w:val=""/>
      <w:lvlJc w:val="left"/>
      <w:pPr>
        <w:ind w:left="360" w:hanging="360"/>
      </w:pPr>
      <w:rPr>
        <w:rFonts w:ascii="Symbol" w:hAnsi="Symbol"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02735"/>
    <w:multiLevelType w:val="hybridMultilevel"/>
    <w:tmpl w:val="4F9ED1EE"/>
    <w:lvl w:ilvl="0" w:tplc="78362204">
      <w:start w:val="1"/>
      <w:numFmt w:val="upperRoman"/>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94221"/>
    <w:multiLevelType w:val="hybridMultilevel"/>
    <w:tmpl w:val="49F0FDDC"/>
    <w:lvl w:ilvl="0" w:tplc="49D6EE9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506CEA"/>
    <w:multiLevelType w:val="hybridMultilevel"/>
    <w:tmpl w:val="F3049E84"/>
    <w:lvl w:ilvl="0" w:tplc="ABB49B94">
      <w:start w:val="1"/>
      <w:numFmt w:val="decimal"/>
      <w:lvlText w:val="%1)"/>
      <w:lvlJc w:val="left"/>
      <w:pPr>
        <w:ind w:left="957" w:hanging="39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703ACF"/>
    <w:multiLevelType w:val="hybridMultilevel"/>
    <w:tmpl w:val="867EF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83096C"/>
    <w:multiLevelType w:val="hybridMultilevel"/>
    <w:tmpl w:val="092885A0"/>
    <w:lvl w:ilvl="0" w:tplc="295293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F36BAC"/>
    <w:multiLevelType w:val="hybridMultilevel"/>
    <w:tmpl w:val="0A522F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61C1A7A"/>
    <w:multiLevelType w:val="hybridMultilevel"/>
    <w:tmpl w:val="65B8B990"/>
    <w:lvl w:ilvl="0" w:tplc="9196CAB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A24C59"/>
    <w:multiLevelType w:val="hybridMultilevel"/>
    <w:tmpl w:val="687CB696"/>
    <w:lvl w:ilvl="0" w:tplc="28BABD94">
      <w:start w:val="5"/>
      <w:numFmt w:val="decimal"/>
      <w:lvlText w:val="%1"/>
      <w:lvlJc w:val="left"/>
      <w:pPr>
        <w:ind w:left="1080" w:hanging="36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num>
  <w:num w:numId="3">
    <w:abstractNumId w:val="9"/>
  </w:num>
  <w:num w:numId="4">
    <w:abstractNumId w:val="2"/>
  </w:num>
  <w:num w:numId="5">
    <w:abstractNumId w:val="0"/>
  </w:num>
  <w:num w:numId="6">
    <w:abstractNumId w:val="8"/>
  </w:num>
  <w:num w:numId="7">
    <w:abstractNumId w:val="4"/>
  </w:num>
  <w:num w:numId="8">
    <w:abstractNumId w:val="6"/>
  </w:num>
  <w:num w:numId="9">
    <w:abstractNumId w:val="12"/>
  </w:num>
  <w:num w:numId="10">
    <w:abstractNumId w:val="13"/>
  </w:num>
  <w:num w:numId="11">
    <w:abstractNumId w:val="3"/>
  </w:num>
  <w:num w:numId="12">
    <w:abstractNumId w:val="11"/>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grammar="clean"/>
  <w:defaultTabStop w:val="720"/>
  <w:drawingGridHorizontalSpacing w:val="110"/>
  <w:displayHorizontalDrawingGridEvery w:val="2"/>
  <w:characterSpacingControl w:val="doNotCompress"/>
  <w:compat/>
  <w:rsids>
    <w:rsidRoot w:val="004C2173"/>
    <w:rsid w:val="00007557"/>
    <w:rsid w:val="00041EB8"/>
    <w:rsid w:val="000567E5"/>
    <w:rsid w:val="000615C5"/>
    <w:rsid w:val="00066854"/>
    <w:rsid w:val="00070CFF"/>
    <w:rsid w:val="000821DD"/>
    <w:rsid w:val="00092A32"/>
    <w:rsid w:val="000B0F21"/>
    <w:rsid w:val="000C1DE0"/>
    <w:rsid w:val="000F481E"/>
    <w:rsid w:val="00136F3C"/>
    <w:rsid w:val="001435E3"/>
    <w:rsid w:val="001827AF"/>
    <w:rsid w:val="001A2B52"/>
    <w:rsid w:val="001B124B"/>
    <w:rsid w:val="001B1A1C"/>
    <w:rsid w:val="001C2F84"/>
    <w:rsid w:val="001D5E70"/>
    <w:rsid w:val="001E5A05"/>
    <w:rsid w:val="0020108F"/>
    <w:rsid w:val="00204057"/>
    <w:rsid w:val="00206E5E"/>
    <w:rsid w:val="002145CF"/>
    <w:rsid w:val="00222192"/>
    <w:rsid w:val="00233C5F"/>
    <w:rsid w:val="00254F5B"/>
    <w:rsid w:val="00255B15"/>
    <w:rsid w:val="00260A1E"/>
    <w:rsid w:val="00273E91"/>
    <w:rsid w:val="0029084C"/>
    <w:rsid w:val="002A69AC"/>
    <w:rsid w:val="002A6B35"/>
    <w:rsid w:val="002B3016"/>
    <w:rsid w:val="002D20E7"/>
    <w:rsid w:val="002E6F42"/>
    <w:rsid w:val="002F1E89"/>
    <w:rsid w:val="003102D4"/>
    <w:rsid w:val="00341E86"/>
    <w:rsid w:val="00366A6C"/>
    <w:rsid w:val="00367736"/>
    <w:rsid w:val="00367CEE"/>
    <w:rsid w:val="0037075E"/>
    <w:rsid w:val="0037315A"/>
    <w:rsid w:val="003872C4"/>
    <w:rsid w:val="003C6964"/>
    <w:rsid w:val="003D6465"/>
    <w:rsid w:val="003E757F"/>
    <w:rsid w:val="00407CF9"/>
    <w:rsid w:val="00410EA8"/>
    <w:rsid w:val="00436C2B"/>
    <w:rsid w:val="004434E7"/>
    <w:rsid w:val="004531AB"/>
    <w:rsid w:val="00473E61"/>
    <w:rsid w:val="0047664A"/>
    <w:rsid w:val="00480DE8"/>
    <w:rsid w:val="00490C1F"/>
    <w:rsid w:val="00496421"/>
    <w:rsid w:val="004B566C"/>
    <w:rsid w:val="004C2173"/>
    <w:rsid w:val="004C6815"/>
    <w:rsid w:val="004D5A10"/>
    <w:rsid w:val="004E63F7"/>
    <w:rsid w:val="00505381"/>
    <w:rsid w:val="00535A27"/>
    <w:rsid w:val="00557A15"/>
    <w:rsid w:val="00564161"/>
    <w:rsid w:val="00576610"/>
    <w:rsid w:val="00577C77"/>
    <w:rsid w:val="005972DA"/>
    <w:rsid w:val="005B47A1"/>
    <w:rsid w:val="005E5DF3"/>
    <w:rsid w:val="005F7C73"/>
    <w:rsid w:val="00603856"/>
    <w:rsid w:val="00623DEB"/>
    <w:rsid w:val="0063117B"/>
    <w:rsid w:val="00635FF6"/>
    <w:rsid w:val="006B1F1F"/>
    <w:rsid w:val="006B248C"/>
    <w:rsid w:val="006B3426"/>
    <w:rsid w:val="006C73F2"/>
    <w:rsid w:val="006D02CA"/>
    <w:rsid w:val="006E2B99"/>
    <w:rsid w:val="00701607"/>
    <w:rsid w:val="00733EB1"/>
    <w:rsid w:val="0074067B"/>
    <w:rsid w:val="00742BA6"/>
    <w:rsid w:val="00747579"/>
    <w:rsid w:val="007478C0"/>
    <w:rsid w:val="007608BF"/>
    <w:rsid w:val="00765302"/>
    <w:rsid w:val="007710A2"/>
    <w:rsid w:val="00781578"/>
    <w:rsid w:val="007843BF"/>
    <w:rsid w:val="007A1477"/>
    <w:rsid w:val="007C592E"/>
    <w:rsid w:val="00811043"/>
    <w:rsid w:val="00811492"/>
    <w:rsid w:val="00830227"/>
    <w:rsid w:val="00834805"/>
    <w:rsid w:val="00834D1E"/>
    <w:rsid w:val="008353CB"/>
    <w:rsid w:val="00842B63"/>
    <w:rsid w:val="00844564"/>
    <w:rsid w:val="0085177A"/>
    <w:rsid w:val="00856937"/>
    <w:rsid w:val="0087324A"/>
    <w:rsid w:val="008762AE"/>
    <w:rsid w:val="00877298"/>
    <w:rsid w:val="008B4F5D"/>
    <w:rsid w:val="008C5B92"/>
    <w:rsid w:val="008D203D"/>
    <w:rsid w:val="008E2F1A"/>
    <w:rsid w:val="008E5EF2"/>
    <w:rsid w:val="008F7EBF"/>
    <w:rsid w:val="00901537"/>
    <w:rsid w:val="00910309"/>
    <w:rsid w:val="00917920"/>
    <w:rsid w:val="00943B2F"/>
    <w:rsid w:val="00971D8F"/>
    <w:rsid w:val="00982BB9"/>
    <w:rsid w:val="00990F97"/>
    <w:rsid w:val="009B10B9"/>
    <w:rsid w:val="009C648B"/>
    <w:rsid w:val="009E5F7E"/>
    <w:rsid w:val="009E75BE"/>
    <w:rsid w:val="00A13DD1"/>
    <w:rsid w:val="00A317FC"/>
    <w:rsid w:val="00A50B79"/>
    <w:rsid w:val="00A52EF0"/>
    <w:rsid w:val="00A8052D"/>
    <w:rsid w:val="00A96E1A"/>
    <w:rsid w:val="00AA6412"/>
    <w:rsid w:val="00AA68B1"/>
    <w:rsid w:val="00AA746B"/>
    <w:rsid w:val="00B34FF8"/>
    <w:rsid w:val="00B35D2B"/>
    <w:rsid w:val="00B7470D"/>
    <w:rsid w:val="00BA04B6"/>
    <w:rsid w:val="00BA33E9"/>
    <w:rsid w:val="00BA6AFF"/>
    <w:rsid w:val="00BE0023"/>
    <w:rsid w:val="00BF3F4C"/>
    <w:rsid w:val="00C003F3"/>
    <w:rsid w:val="00C0119A"/>
    <w:rsid w:val="00C217A1"/>
    <w:rsid w:val="00C275BD"/>
    <w:rsid w:val="00C55300"/>
    <w:rsid w:val="00C603C2"/>
    <w:rsid w:val="00C76EBD"/>
    <w:rsid w:val="00CD3EA4"/>
    <w:rsid w:val="00CD762C"/>
    <w:rsid w:val="00CE3A8F"/>
    <w:rsid w:val="00CF474E"/>
    <w:rsid w:val="00CF7402"/>
    <w:rsid w:val="00D11515"/>
    <w:rsid w:val="00D41E5C"/>
    <w:rsid w:val="00D47127"/>
    <w:rsid w:val="00D50B48"/>
    <w:rsid w:val="00D5302A"/>
    <w:rsid w:val="00D60F63"/>
    <w:rsid w:val="00D70CDA"/>
    <w:rsid w:val="00D72827"/>
    <w:rsid w:val="00DD3463"/>
    <w:rsid w:val="00E00520"/>
    <w:rsid w:val="00E22772"/>
    <w:rsid w:val="00E331C2"/>
    <w:rsid w:val="00E35D5D"/>
    <w:rsid w:val="00E37BB1"/>
    <w:rsid w:val="00E45523"/>
    <w:rsid w:val="00E455D3"/>
    <w:rsid w:val="00E51C2C"/>
    <w:rsid w:val="00E55C32"/>
    <w:rsid w:val="00E66D77"/>
    <w:rsid w:val="00E67D4F"/>
    <w:rsid w:val="00E94665"/>
    <w:rsid w:val="00EB411F"/>
    <w:rsid w:val="00EE6586"/>
    <w:rsid w:val="00EE6BA9"/>
    <w:rsid w:val="00EF31F1"/>
    <w:rsid w:val="00EF5790"/>
    <w:rsid w:val="00F05D75"/>
    <w:rsid w:val="00F0618F"/>
    <w:rsid w:val="00F10B46"/>
    <w:rsid w:val="00F14248"/>
    <w:rsid w:val="00F246C0"/>
    <w:rsid w:val="00F343C5"/>
    <w:rsid w:val="00F4101D"/>
    <w:rsid w:val="00F5582E"/>
    <w:rsid w:val="00F61108"/>
    <w:rsid w:val="00F65BE2"/>
    <w:rsid w:val="00F80A04"/>
    <w:rsid w:val="00FA6754"/>
    <w:rsid w:val="00FA7EBF"/>
    <w:rsid w:val="00FE0DD4"/>
    <w:rsid w:val="00FE6E73"/>
    <w:rsid w:val="00FF4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val="ru-RU" w:eastAsia="ru-RU" w:bidi="ar-SA"/>
      </w:rPr>
    </w:rPrDefault>
    <w:pPrDefault>
      <w:pPr>
        <w:widowControl w:val="0"/>
        <w:spacing w:line="2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470D"/>
  </w:style>
  <w:style w:type="paragraph" w:styleId="1">
    <w:name w:val="heading 1"/>
    <w:basedOn w:val="a"/>
    <w:next w:val="a"/>
    <w:rsid w:val="00765302"/>
    <w:pPr>
      <w:keepNext/>
      <w:keepLines/>
      <w:widowControl/>
      <w:spacing w:line="240" w:lineRule="auto"/>
      <w:jc w:val="center"/>
      <w:outlineLvl w:val="0"/>
    </w:pPr>
    <w:rPr>
      <w:b/>
      <w:sz w:val="24"/>
      <w:szCs w:val="24"/>
    </w:rPr>
  </w:style>
  <w:style w:type="paragraph" w:styleId="2">
    <w:name w:val="heading 2"/>
    <w:basedOn w:val="a"/>
    <w:next w:val="a"/>
    <w:rsid w:val="00765302"/>
    <w:pPr>
      <w:keepNext/>
      <w:keepLines/>
      <w:spacing w:before="360" w:after="80"/>
      <w:contextualSpacing/>
      <w:outlineLvl w:val="1"/>
    </w:pPr>
    <w:rPr>
      <w:b/>
      <w:sz w:val="36"/>
      <w:szCs w:val="36"/>
    </w:rPr>
  </w:style>
  <w:style w:type="paragraph" w:styleId="3">
    <w:name w:val="heading 3"/>
    <w:basedOn w:val="a"/>
    <w:next w:val="a"/>
    <w:rsid w:val="00765302"/>
    <w:pPr>
      <w:keepNext/>
      <w:keepLines/>
      <w:spacing w:before="280" w:after="80"/>
      <w:contextualSpacing/>
      <w:outlineLvl w:val="2"/>
    </w:pPr>
    <w:rPr>
      <w:b/>
      <w:sz w:val="28"/>
      <w:szCs w:val="28"/>
    </w:rPr>
  </w:style>
  <w:style w:type="paragraph" w:styleId="4">
    <w:name w:val="heading 4"/>
    <w:basedOn w:val="a"/>
    <w:next w:val="a"/>
    <w:rsid w:val="00765302"/>
    <w:pPr>
      <w:keepNext/>
      <w:keepLines/>
      <w:spacing w:before="240" w:after="40"/>
      <w:contextualSpacing/>
      <w:outlineLvl w:val="3"/>
    </w:pPr>
    <w:rPr>
      <w:b/>
      <w:sz w:val="24"/>
      <w:szCs w:val="24"/>
    </w:rPr>
  </w:style>
  <w:style w:type="paragraph" w:styleId="5">
    <w:name w:val="heading 5"/>
    <w:basedOn w:val="a"/>
    <w:next w:val="a"/>
    <w:rsid w:val="00765302"/>
    <w:pPr>
      <w:keepNext/>
      <w:keepLines/>
      <w:spacing w:before="220" w:after="40"/>
      <w:contextualSpacing/>
      <w:outlineLvl w:val="4"/>
    </w:pPr>
    <w:rPr>
      <w:b/>
    </w:rPr>
  </w:style>
  <w:style w:type="paragraph" w:styleId="6">
    <w:name w:val="heading 6"/>
    <w:basedOn w:val="a"/>
    <w:next w:val="a"/>
    <w:rsid w:val="0076530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65302"/>
    <w:tblPr>
      <w:tblCellMar>
        <w:top w:w="0" w:type="dxa"/>
        <w:left w:w="0" w:type="dxa"/>
        <w:bottom w:w="0" w:type="dxa"/>
        <w:right w:w="0" w:type="dxa"/>
      </w:tblCellMar>
    </w:tblPr>
  </w:style>
  <w:style w:type="paragraph" w:styleId="a3">
    <w:name w:val="Title"/>
    <w:basedOn w:val="a"/>
    <w:next w:val="a"/>
    <w:rsid w:val="00765302"/>
    <w:pPr>
      <w:keepNext/>
      <w:keepLines/>
      <w:spacing w:before="480" w:after="120"/>
      <w:contextualSpacing/>
    </w:pPr>
    <w:rPr>
      <w:b/>
      <w:sz w:val="72"/>
      <w:szCs w:val="72"/>
    </w:rPr>
  </w:style>
  <w:style w:type="paragraph" w:styleId="a4">
    <w:name w:val="Subtitle"/>
    <w:basedOn w:val="a"/>
    <w:next w:val="a"/>
    <w:rsid w:val="00765302"/>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765302"/>
    <w:tblPr>
      <w:tblStyleRowBandSize w:val="1"/>
      <w:tblStyleColBandSize w:val="1"/>
      <w:tblCellMar>
        <w:top w:w="0" w:type="dxa"/>
        <w:left w:w="115" w:type="dxa"/>
        <w:bottom w:w="0" w:type="dxa"/>
        <w:right w:w="115" w:type="dxa"/>
      </w:tblCellMar>
    </w:tblPr>
  </w:style>
  <w:style w:type="paragraph" w:styleId="a6">
    <w:name w:val="Balloon Text"/>
    <w:basedOn w:val="a"/>
    <w:link w:val="a7"/>
    <w:uiPriority w:val="99"/>
    <w:semiHidden/>
    <w:unhideWhenUsed/>
    <w:rsid w:val="00F1424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4248"/>
    <w:rPr>
      <w:rFonts w:ascii="Tahoma" w:hAnsi="Tahoma" w:cs="Tahoma"/>
      <w:sz w:val="16"/>
      <w:szCs w:val="16"/>
    </w:rPr>
  </w:style>
  <w:style w:type="paragraph" w:styleId="a8">
    <w:name w:val="No Spacing"/>
    <w:link w:val="a9"/>
    <w:uiPriority w:val="1"/>
    <w:qFormat/>
    <w:rsid w:val="00E94665"/>
    <w:pPr>
      <w:widowControl/>
      <w:spacing w:line="240" w:lineRule="auto"/>
    </w:pPr>
    <w:rPr>
      <w:rFonts w:eastAsia="SimSun"/>
      <w:color w:val="auto"/>
      <w:sz w:val="24"/>
      <w:szCs w:val="24"/>
      <w:lang w:eastAsia="zh-CN"/>
    </w:rPr>
  </w:style>
  <w:style w:type="character" w:customStyle="1" w:styleId="a9">
    <w:name w:val="Без интервала Знак"/>
    <w:basedOn w:val="a0"/>
    <w:link w:val="a8"/>
    <w:uiPriority w:val="1"/>
    <w:rsid w:val="00E94665"/>
    <w:rPr>
      <w:rFonts w:eastAsia="SimSun"/>
      <w:color w:val="auto"/>
      <w:sz w:val="24"/>
      <w:szCs w:val="24"/>
      <w:lang w:eastAsia="zh-CN"/>
    </w:rPr>
  </w:style>
  <w:style w:type="paragraph" w:styleId="aa">
    <w:name w:val="List Paragraph"/>
    <w:basedOn w:val="a"/>
    <w:uiPriority w:val="34"/>
    <w:qFormat/>
    <w:rsid w:val="00E94665"/>
    <w:pPr>
      <w:widowControl/>
      <w:spacing w:after="200" w:line="276" w:lineRule="auto"/>
      <w:ind w:left="720"/>
      <w:contextualSpacing/>
    </w:pPr>
    <w:rPr>
      <w:rFonts w:asciiTheme="minorHAnsi" w:eastAsiaTheme="minorHAnsi" w:hAnsiTheme="minorHAnsi" w:cstheme="minorBidi"/>
      <w:color w:val="auto"/>
      <w:lang w:eastAsia="en-US"/>
    </w:rPr>
  </w:style>
  <w:style w:type="paragraph" w:customStyle="1" w:styleId="Default">
    <w:name w:val="Default"/>
    <w:qFormat/>
    <w:rsid w:val="00910309"/>
    <w:pPr>
      <w:widowControl/>
      <w:autoSpaceDE w:val="0"/>
      <w:autoSpaceDN w:val="0"/>
      <w:adjustRightInd w:val="0"/>
      <w:spacing w:line="240" w:lineRule="auto"/>
    </w:pPr>
    <w:rPr>
      <w:sz w:val="24"/>
      <w:szCs w:val="24"/>
    </w:rPr>
  </w:style>
  <w:style w:type="character" w:styleId="ab">
    <w:name w:val="Hyperlink"/>
    <w:basedOn w:val="a0"/>
    <w:uiPriority w:val="99"/>
    <w:unhideWhenUsed/>
    <w:rsid w:val="001827AF"/>
    <w:rPr>
      <w:color w:val="0000FF" w:themeColor="hyperlink"/>
      <w:u w:val="single"/>
    </w:rPr>
  </w:style>
  <w:style w:type="character" w:styleId="ac">
    <w:name w:val="FollowedHyperlink"/>
    <w:basedOn w:val="a0"/>
    <w:uiPriority w:val="99"/>
    <w:semiHidden/>
    <w:unhideWhenUsed/>
    <w:rsid w:val="00D60F63"/>
    <w:rPr>
      <w:color w:val="800080" w:themeColor="followedHyperlink"/>
      <w:u w:val="single"/>
    </w:rPr>
  </w:style>
  <w:style w:type="table" w:styleId="ad">
    <w:name w:val="Table Grid"/>
    <w:basedOn w:val="a1"/>
    <w:uiPriority w:val="59"/>
    <w:rsid w:val="004766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EF31F1"/>
    <w:rPr>
      <w:sz w:val="16"/>
      <w:szCs w:val="16"/>
    </w:rPr>
  </w:style>
  <w:style w:type="paragraph" w:styleId="af">
    <w:name w:val="annotation text"/>
    <w:basedOn w:val="a"/>
    <w:link w:val="af0"/>
    <w:uiPriority w:val="99"/>
    <w:semiHidden/>
    <w:unhideWhenUsed/>
    <w:rsid w:val="00EF31F1"/>
    <w:pPr>
      <w:spacing w:line="240" w:lineRule="auto"/>
    </w:pPr>
    <w:rPr>
      <w:sz w:val="20"/>
      <w:szCs w:val="20"/>
    </w:rPr>
  </w:style>
  <w:style w:type="character" w:customStyle="1" w:styleId="af0">
    <w:name w:val="Текст примечания Знак"/>
    <w:basedOn w:val="a0"/>
    <w:link w:val="af"/>
    <w:uiPriority w:val="99"/>
    <w:semiHidden/>
    <w:rsid w:val="00EF31F1"/>
    <w:rPr>
      <w:sz w:val="20"/>
      <w:szCs w:val="20"/>
    </w:rPr>
  </w:style>
  <w:style w:type="paragraph" w:styleId="af1">
    <w:name w:val="annotation subject"/>
    <w:basedOn w:val="af"/>
    <w:next w:val="af"/>
    <w:link w:val="af2"/>
    <w:uiPriority w:val="99"/>
    <w:semiHidden/>
    <w:unhideWhenUsed/>
    <w:rsid w:val="00EF31F1"/>
    <w:rPr>
      <w:b/>
      <w:bCs/>
    </w:rPr>
  </w:style>
  <w:style w:type="character" w:customStyle="1" w:styleId="af2">
    <w:name w:val="Тема примечания Знак"/>
    <w:basedOn w:val="af0"/>
    <w:link w:val="af1"/>
    <w:uiPriority w:val="99"/>
    <w:semiHidden/>
    <w:rsid w:val="00EF31F1"/>
    <w:rPr>
      <w:b/>
      <w:bCs/>
      <w:sz w:val="20"/>
      <w:szCs w:val="20"/>
    </w:rPr>
  </w:style>
  <w:style w:type="paragraph" w:styleId="af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f4"/>
    <w:uiPriority w:val="99"/>
    <w:unhideWhenUsed/>
    <w:qFormat/>
    <w:rsid w:val="00535A27"/>
    <w:pPr>
      <w:widowControl/>
      <w:spacing w:before="100" w:beforeAutospacing="1" w:after="100" w:afterAutospacing="1" w:line="240" w:lineRule="auto"/>
    </w:pPr>
    <w:rPr>
      <w:color w:val="auto"/>
      <w:sz w:val="24"/>
      <w:szCs w:val="24"/>
    </w:rPr>
  </w:style>
  <w:style w:type="character" w:customStyle="1" w:styleId="apple-converted-space">
    <w:name w:val="apple-converted-space"/>
    <w:basedOn w:val="a0"/>
    <w:rsid w:val="00BA04B6"/>
  </w:style>
  <w:style w:type="character" w:customStyle="1" w:styleId="af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f3"/>
    <w:uiPriority w:val="99"/>
    <w:locked/>
    <w:rsid w:val="002A6B35"/>
    <w:rPr>
      <w:color w:val="auto"/>
      <w:sz w:val="24"/>
      <w:szCs w:val="24"/>
    </w:rPr>
  </w:style>
  <w:style w:type="paragraph" w:customStyle="1" w:styleId="Pa20">
    <w:name w:val="Pa20"/>
    <w:basedOn w:val="Default"/>
    <w:next w:val="Default"/>
    <w:uiPriority w:val="99"/>
    <w:qFormat/>
    <w:rsid w:val="002A6B35"/>
    <w:pPr>
      <w:spacing w:line="201" w:lineRule="atLeast"/>
    </w:pPr>
    <w:rPr>
      <w:rFonts w:ascii="SchoolBook Kza" w:eastAsia="Calibri" w:hAnsi="SchoolBook Kza"/>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ru-RU" w:eastAsia="ru-RU" w:bidi="ar-SA"/>
      </w:rPr>
    </w:rPrDefault>
    <w:pPrDefault>
      <w:pPr>
        <w:widowControl w:val="0"/>
        <w:spacing w:line="2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line="240" w:lineRule="auto"/>
      <w:jc w:val="center"/>
      <w:outlineLvl w:val="0"/>
    </w:pPr>
    <w:rPr>
      <w:b/>
      <w:sz w:val="24"/>
      <w:szCs w:val="24"/>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F1424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4248"/>
    <w:rPr>
      <w:rFonts w:ascii="Tahoma" w:hAnsi="Tahoma" w:cs="Tahoma"/>
      <w:sz w:val="16"/>
      <w:szCs w:val="16"/>
    </w:rPr>
  </w:style>
  <w:style w:type="paragraph" w:styleId="a8">
    <w:name w:val="No Spacing"/>
    <w:link w:val="a9"/>
    <w:uiPriority w:val="1"/>
    <w:qFormat/>
    <w:rsid w:val="00E94665"/>
    <w:pPr>
      <w:widowControl/>
      <w:spacing w:line="240" w:lineRule="auto"/>
    </w:pPr>
    <w:rPr>
      <w:rFonts w:eastAsia="SimSun"/>
      <w:color w:val="auto"/>
      <w:sz w:val="24"/>
      <w:szCs w:val="24"/>
      <w:lang w:eastAsia="zh-CN"/>
    </w:rPr>
  </w:style>
  <w:style w:type="character" w:customStyle="1" w:styleId="a9">
    <w:name w:val="Без интервала Знак"/>
    <w:basedOn w:val="a0"/>
    <w:link w:val="a8"/>
    <w:uiPriority w:val="1"/>
    <w:rsid w:val="00E94665"/>
    <w:rPr>
      <w:rFonts w:eastAsia="SimSun"/>
      <w:color w:val="auto"/>
      <w:sz w:val="24"/>
      <w:szCs w:val="24"/>
      <w:lang w:eastAsia="zh-CN"/>
    </w:rPr>
  </w:style>
  <w:style w:type="paragraph" w:styleId="aa">
    <w:name w:val="List Paragraph"/>
    <w:basedOn w:val="a"/>
    <w:uiPriority w:val="34"/>
    <w:qFormat/>
    <w:rsid w:val="00E94665"/>
    <w:pPr>
      <w:widowControl/>
      <w:spacing w:after="200" w:line="276"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r="http://schemas.openxmlformats.org/officeDocument/2006/relationships" xmlns:w="http://schemas.openxmlformats.org/wordprocessingml/2006/main">
  <w:divs>
    <w:div w:id="165749097">
      <w:bodyDiv w:val="1"/>
      <w:marLeft w:val="0"/>
      <w:marRight w:val="0"/>
      <w:marTop w:val="0"/>
      <w:marBottom w:val="0"/>
      <w:divBdr>
        <w:top w:val="none" w:sz="0" w:space="0" w:color="auto"/>
        <w:left w:val="none" w:sz="0" w:space="0" w:color="auto"/>
        <w:bottom w:val="none" w:sz="0" w:space="0" w:color="auto"/>
        <w:right w:val="none" w:sz="0" w:space="0" w:color="auto"/>
      </w:divBdr>
    </w:div>
    <w:div w:id="221914870">
      <w:bodyDiv w:val="1"/>
      <w:marLeft w:val="0"/>
      <w:marRight w:val="0"/>
      <w:marTop w:val="0"/>
      <w:marBottom w:val="0"/>
      <w:divBdr>
        <w:top w:val="none" w:sz="0" w:space="0" w:color="auto"/>
        <w:left w:val="none" w:sz="0" w:space="0" w:color="auto"/>
        <w:bottom w:val="none" w:sz="0" w:space="0" w:color="auto"/>
        <w:right w:val="none" w:sz="0" w:space="0" w:color="auto"/>
      </w:divBdr>
    </w:div>
    <w:div w:id="233779953">
      <w:bodyDiv w:val="1"/>
      <w:marLeft w:val="0"/>
      <w:marRight w:val="0"/>
      <w:marTop w:val="0"/>
      <w:marBottom w:val="0"/>
      <w:divBdr>
        <w:top w:val="none" w:sz="0" w:space="0" w:color="auto"/>
        <w:left w:val="none" w:sz="0" w:space="0" w:color="auto"/>
        <w:bottom w:val="none" w:sz="0" w:space="0" w:color="auto"/>
        <w:right w:val="none" w:sz="0" w:space="0" w:color="auto"/>
      </w:divBdr>
    </w:div>
    <w:div w:id="280384943">
      <w:bodyDiv w:val="1"/>
      <w:marLeft w:val="0"/>
      <w:marRight w:val="0"/>
      <w:marTop w:val="0"/>
      <w:marBottom w:val="0"/>
      <w:divBdr>
        <w:top w:val="none" w:sz="0" w:space="0" w:color="auto"/>
        <w:left w:val="none" w:sz="0" w:space="0" w:color="auto"/>
        <w:bottom w:val="none" w:sz="0" w:space="0" w:color="auto"/>
        <w:right w:val="none" w:sz="0" w:space="0" w:color="auto"/>
      </w:divBdr>
    </w:div>
    <w:div w:id="407920817">
      <w:bodyDiv w:val="1"/>
      <w:marLeft w:val="0"/>
      <w:marRight w:val="0"/>
      <w:marTop w:val="0"/>
      <w:marBottom w:val="0"/>
      <w:divBdr>
        <w:top w:val="none" w:sz="0" w:space="0" w:color="auto"/>
        <w:left w:val="none" w:sz="0" w:space="0" w:color="auto"/>
        <w:bottom w:val="none" w:sz="0" w:space="0" w:color="auto"/>
        <w:right w:val="none" w:sz="0" w:space="0" w:color="auto"/>
      </w:divBdr>
    </w:div>
    <w:div w:id="712341713">
      <w:bodyDiv w:val="1"/>
      <w:marLeft w:val="0"/>
      <w:marRight w:val="0"/>
      <w:marTop w:val="0"/>
      <w:marBottom w:val="0"/>
      <w:divBdr>
        <w:top w:val="none" w:sz="0" w:space="0" w:color="auto"/>
        <w:left w:val="none" w:sz="0" w:space="0" w:color="auto"/>
        <w:bottom w:val="none" w:sz="0" w:space="0" w:color="auto"/>
        <w:right w:val="none" w:sz="0" w:space="0" w:color="auto"/>
      </w:divBdr>
    </w:div>
    <w:div w:id="783156624">
      <w:bodyDiv w:val="1"/>
      <w:marLeft w:val="0"/>
      <w:marRight w:val="0"/>
      <w:marTop w:val="0"/>
      <w:marBottom w:val="0"/>
      <w:divBdr>
        <w:top w:val="none" w:sz="0" w:space="0" w:color="auto"/>
        <w:left w:val="none" w:sz="0" w:space="0" w:color="auto"/>
        <w:bottom w:val="none" w:sz="0" w:space="0" w:color="auto"/>
        <w:right w:val="none" w:sz="0" w:space="0" w:color="auto"/>
      </w:divBdr>
    </w:div>
    <w:div w:id="787546382">
      <w:bodyDiv w:val="1"/>
      <w:marLeft w:val="0"/>
      <w:marRight w:val="0"/>
      <w:marTop w:val="0"/>
      <w:marBottom w:val="0"/>
      <w:divBdr>
        <w:top w:val="none" w:sz="0" w:space="0" w:color="auto"/>
        <w:left w:val="none" w:sz="0" w:space="0" w:color="auto"/>
        <w:bottom w:val="none" w:sz="0" w:space="0" w:color="auto"/>
        <w:right w:val="none" w:sz="0" w:space="0" w:color="auto"/>
      </w:divBdr>
    </w:div>
    <w:div w:id="1056977058">
      <w:bodyDiv w:val="1"/>
      <w:marLeft w:val="0"/>
      <w:marRight w:val="0"/>
      <w:marTop w:val="0"/>
      <w:marBottom w:val="0"/>
      <w:divBdr>
        <w:top w:val="none" w:sz="0" w:space="0" w:color="auto"/>
        <w:left w:val="none" w:sz="0" w:space="0" w:color="auto"/>
        <w:bottom w:val="none" w:sz="0" w:space="0" w:color="auto"/>
        <w:right w:val="none" w:sz="0" w:space="0" w:color="auto"/>
      </w:divBdr>
    </w:div>
    <w:div w:id="1476684078">
      <w:bodyDiv w:val="1"/>
      <w:marLeft w:val="0"/>
      <w:marRight w:val="0"/>
      <w:marTop w:val="0"/>
      <w:marBottom w:val="0"/>
      <w:divBdr>
        <w:top w:val="none" w:sz="0" w:space="0" w:color="auto"/>
        <w:left w:val="none" w:sz="0" w:space="0" w:color="auto"/>
        <w:bottom w:val="none" w:sz="0" w:space="0" w:color="auto"/>
        <w:right w:val="none" w:sz="0" w:space="0" w:color="auto"/>
      </w:divBdr>
      <w:divsChild>
        <w:div w:id="1935088584">
          <w:marLeft w:val="0"/>
          <w:marRight w:val="0"/>
          <w:marTop w:val="0"/>
          <w:marBottom w:val="0"/>
          <w:divBdr>
            <w:top w:val="none" w:sz="0" w:space="0" w:color="auto"/>
            <w:left w:val="none" w:sz="0" w:space="0" w:color="auto"/>
            <w:bottom w:val="none" w:sz="0" w:space="0" w:color="auto"/>
            <w:right w:val="none" w:sz="0" w:space="0" w:color="auto"/>
          </w:divBdr>
        </w:div>
      </w:divsChild>
    </w:div>
    <w:div w:id="1494641438">
      <w:bodyDiv w:val="1"/>
      <w:marLeft w:val="0"/>
      <w:marRight w:val="0"/>
      <w:marTop w:val="0"/>
      <w:marBottom w:val="0"/>
      <w:divBdr>
        <w:top w:val="none" w:sz="0" w:space="0" w:color="auto"/>
        <w:left w:val="none" w:sz="0" w:space="0" w:color="auto"/>
        <w:bottom w:val="none" w:sz="0" w:space="0" w:color="auto"/>
        <w:right w:val="none" w:sz="0" w:space="0" w:color="auto"/>
      </w:divBdr>
    </w:div>
    <w:div w:id="1881280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z-color.ru/?"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29FA-6C06-4324-9BE3-9DB6614A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Садуакасов Сабыржан Умиртаевич</dc:creator>
  <cp:lastModifiedBy>Admin</cp:lastModifiedBy>
  <cp:revision>122</cp:revision>
  <cp:lastPrinted>2018-03-12T18:49:00Z</cp:lastPrinted>
  <dcterms:created xsi:type="dcterms:W3CDTF">2016-12-22T11:55:00Z</dcterms:created>
  <dcterms:modified xsi:type="dcterms:W3CDTF">2018-03-14T09:13:00Z</dcterms:modified>
</cp:coreProperties>
</file>